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7D" w:rsidRPr="004D637D" w:rsidRDefault="004D637D" w:rsidP="004D637D">
      <w:pPr>
        <w:spacing w:after="0"/>
        <w:jc w:val="center"/>
        <w:rPr>
          <w:rFonts w:ascii="Arial" w:hAnsi="Arial" w:cs="Arial"/>
          <w:b/>
          <w:sz w:val="64"/>
          <w:szCs w:val="64"/>
          <w:u w:val="single"/>
          <w:lang w:val="es-ES"/>
        </w:rPr>
      </w:pPr>
      <w:bookmarkStart w:id="0" w:name="_GoBack"/>
      <w:bookmarkEnd w:id="0"/>
      <w:r w:rsidRPr="004D637D">
        <w:rPr>
          <w:rFonts w:ascii="Arial" w:hAnsi="Arial" w:cs="Arial"/>
          <w:b/>
          <w:sz w:val="64"/>
          <w:szCs w:val="64"/>
          <w:u w:val="single"/>
          <w:lang w:val="es-ES"/>
        </w:rPr>
        <w:t>CAJA DE SALUD CORDES TARIJA</w:t>
      </w:r>
    </w:p>
    <w:p w:rsidR="004D637D" w:rsidRPr="004D637D" w:rsidRDefault="004D637D" w:rsidP="004D637D">
      <w:pPr>
        <w:spacing w:after="0"/>
        <w:jc w:val="center"/>
        <w:rPr>
          <w:sz w:val="64"/>
          <w:szCs w:val="64"/>
          <w:lang w:val="es-ES"/>
        </w:rPr>
      </w:pPr>
      <w:r w:rsidRPr="004D637D">
        <w:rPr>
          <w:noProof/>
          <w:sz w:val="64"/>
          <w:szCs w:val="64"/>
          <w:lang w:eastAsia="es-BO"/>
        </w:rPr>
        <w:drawing>
          <wp:anchor distT="0" distB="0" distL="114300" distR="114300" simplePos="0" relativeHeight="251662336" behindDoc="1" locked="0" layoutInCell="1" allowOverlap="1" wp14:anchorId="69ADFE5E" wp14:editId="53045B4D">
            <wp:simplePos x="0" y="0"/>
            <wp:positionH relativeFrom="margin">
              <wp:align>center</wp:align>
            </wp:positionH>
            <wp:positionV relativeFrom="paragraph">
              <wp:posOffset>135671</wp:posOffset>
            </wp:positionV>
            <wp:extent cx="2030681" cy="2030681"/>
            <wp:effectExtent l="0" t="0" r="8255" b="8255"/>
            <wp:wrapNone/>
            <wp:docPr id="2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681" cy="2030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37D" w:rsidRPr="004D637D" w:rsidRDefault="004D637D" w:rsidP="004D637D">
      <w:pPr>
        <w:spacing w:after="0"/>
        <w:jc w:val="center"/>
        <w:rPr>
          <w:sz w:val="64"/>
          <w:szCs w:val="64"/>
          <w:lang w:val="es-ES"/>
        </w:rPr>
      </w:pPr>
    </w:p>
    <w:p w:rsidR="004D637D" w:rsidRPr="004D637D" w:rsidRDefault="004D637D" w:rsidP="004D637D">
      <w:pPr>
        <w:spacing w:after="0"/>
        <w:jc w:val="center"/>
        <w:rPr>
          <w:sz w:val="64"/>
          <w:szCs w:val="64"/>
          <w:lang w:val="es-ES"/>
        </w:rPr>
      </w:pPr>
    </w:p>
    <w:p w:rsidR="004D637D" w:rsidRPr="004D637D" w:rsidRDefault="004D637D" w:rsidP="004D637D">
      <w:pPr>
        <w:spacing w:after="0"/>
        <w:jc w:val="center"/>
        <w:rPr>
          <w:sz w:val="64"/>
          <w:szCs w:val="64"/>
          <w:lang w:val="es-ES"/>
        </w:rPr>
      </w:pPr>
    </w:p>
    <w:p w:rsidR="00AB0F6A" w:rsidRPr="004D637D" w:rsidRDefault="00BA599E" w:rsidP="004D637D">
      <w:pPr>
        <w:spacing w:after="0"/>
        <w:jc w:val="center"/>
        <w:rPr>
          <w:rFonts w:ascii="Arial" w:hAnsi="Arial" w:cs="Arial"/>
          <w:b/>
          <w:sz w:val="64"/>
          <w:szCs w:val="64"/>
          <w:lang w:val="es-ES"/>
        </w:rPr>
      </w:pPr>
      <w:r w:rsidRPr="004D637D">
        <w:rPr>
          <w:rFonts w:ascii="Arial" w:hAnsi="Arial" w:cs="Arial"/>
          <w:b/>
          <w:sz w:val="64"/>
          <w:szCs w:val="64"/>
          <w:lang w:val="es-ES"/>
        </w:rPr>
        <w:t>Bienvenidos</w:t>
      </w:r>
    </w:p>
    <w:p w:rsidR="00BA599E" w:rsidRPr="004D637D" w:rsidRDefault="00BA599E" w:rsidP="004D637D">
      <w:pPr>
        <w:spacing w:after="0"/>
        <w:jc w:val="center"/>
        <w:rPr>
          <w:rFonts w:ascii="Arial" w:hAnsi="Arial" w:cs="Arial"/>
          <w:b/>
          <w:sz w:val="64"/>
          <w:szCs w:val="64"/>
          <w:lang w:val="es-ES"/>
        </w:rPr>
      </w:pPr>
      <w:r w:rsidRPr="004D637D">
        <w:rPr>
          <w:rFonts w:ascii="Arial" w:hAnsi="Arial" w:cs="Arial"/>
          <w:b/>
          <w:sz w:val="64"/>
          <w:szCs w:val="64"/>
          <w:lang w:val="es-ES"/>
        </w:rPr>
        <w:t>Bienvenidas</w:t>
      </w:r>
    </w:p>
    <w:p w:rsidR="00BA599E" w:rsidRPr="004D637D" w:rsidRDefault="00BA599E" w:rsidP="004D637D">
      <w:pPr>
        <w:spacing w:after="0"/>
        <w:jc w:val="center"/>
        <w:rPr>
          <w:rFonts w:ascii="Arial" w:hAnsi="Arial" w:cs="Arial"/>
          <w:b/>
          <w:sz w:val="64"/>
          <w:szCs w:val="64"/>
          <w:lang w:val="es-ES"/>
        </w:rPr>
      </w:pPr>
      <w:r w:rsidRPr="004D637D">
        <w:rPr>
          <w:rFonts w:ascii="Arial" w:hAnsi="Arial" w:cs="Arial"/>
          <w:b/>
          <w:sz w:val="64"/>
          <w:szCs w:val="64"/>
          <w:lang w:val="es-ES"/>
        </w:rPr>
        <w:t>AUDIENCIA PÚBLICA DE RENDICION DE CUENTAS INICIAL 2022</w:t>
      </w:r>
    </w:p>
    <w:p w:rsidR="004D637D" w:rsidRPr="004D637D" w:rsidRDefault="004D637D" w:rsidP="004D637D">
      <w:pPr>
        <w:spacing w:after="0"/>
        <w:jc w:val="center"/>
        <w:rPr>
          <w:sz w:val="48"/>
          <w:lang w:val="es-ES"/>
        </w:rPr>
      </w:pPr>
    </w:p>
    <w:p w:rsidR="00BA599E" w:rsidRPr="004D637D" w:rsidRDefault="004D637D" w:rsidP="004D637D">
      <w:pPr>
        <w:spacing w:after="0"/>
        <w:jc w:val="center"/>
        <w:rPr>
          <w:rFonts w:ascii="Arial" w:hAnsi="Arial" w:cs="Arial"/>
          <w:b/>
          <w:sz w:val="32"/>
          <w:lang w:val="es-ES"/>
        </w:rPr>
      </w:pPr>
      <w:r w:rsidRPr="004D637D">
        <w:rPr>
          <w:rFonts w:ascii="Arial" w:hAnsi="Arial" w:cs="Arial"/>
          <w:b/>
          <w:sz w:val="32"/>
          <w:lang w:val="es-ES"/>
        </w:rPr>
        <w:t>TARIJA-</w:t>
      </w:r>
      <w:r w:rsidR="00BA599E" w:rsidRPr="004D637D">
        <w:rPr>
          <w:rFonts w:ascii="Arial" w:hAnsi="Arial" w:cs="Arial"/>
          <w:b/>
          <w:sz w:val="32"/>
          <w:lang w:val="es-ES"/>
        </w:rPr>
        <w:t>BOLIVIA</w:t>
      </w:r>
    </w:p>
    <w:p w:rsidR="00BA599E" w:rsidRPr="004D637D" w:rsidRDefault="00D7358D" w:rsidP="004D637D">
      <w:pPr>
        <w:spacing w:after="0"/>
        <w:jc w:val="center"/>
        <w:rPr>
          <w:rFonts w:ascii="Arial" w:hAnsi="Arial" w:cs="Arial"/>
          <w:b/>
          <w:sz w:val="32"/>
          <w:lang w:val="es-ES"/>
        </w:rPr>
      </w:pPr>
      <w:r w:rsidRPr="004D637D">
        <w:rPr>
          <w:rFonts w:ascii="Arial" w:hAnsi="Arial" w:cs="Arial"/>
          <w:b/>
          <w:sz w:val="32"/>
          <w:lang w:val="es-ES"/>
        </w:rPr>
        <w:t>MAYO</w:t>
      </w:r>
      <w:r w:rsidR="00BA599E" w:rsidRPr="004D637D">
        <w:rPr>
          <w:rFonts w:ascii="Arial" w:hAnsi="Arial" w:cs="Arial"/>
          <w:b/>
          <w:sz w:val="32"/>
          <w:lang w:val="es-ES"/>
        </w:rPr>
        <w:t xml:space="preserve"> 2022</w:t>
      </w:r>
    </w:p>
    <w:p w:rsidR="004D637D" w:rsidRPr="004D637D" w:rsidRDefault="004D637D" w:rsidP="004D637D">
      <w:pPr>
        <w:pStyle w:val="Prrafodelista"/>
        <w:jc w:val="center"/>
        <w:rPr>
          <w:b/>
          <w:sz w:val="72"/>
          <w:lang w:val="es-ES"/>
        </w:rPr>
      </w:pPr>
      <w:r w:rsidRPr="004D637D">
        <w:rPr>
          <w:b/>
          <w:sz w:val="72"/>
          <w:lang w:val="es-ES"/>
        </w:rPr>
        <w:lastRenderedPageBreak/>
        <w:t>INDICE</w:t>
      </w:r>
    </w:p>
    <w:p w:rsidR="00BA599E" w:rsidRPr="004D637D" w:rsidRDefault="00BA599E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 w:rsidRPr="004D637D">
        <w:rPr>
          <w:rFonts w:ascii="Arial" w:hAnsi="Arial" w:cs="Arial"/>
          <w:sz w:val="52"/>
          <w:lang w:val="es-ES"/>
        </w:rPr>
        <w:t>Misión y Visión</w:t>
      </w:r>
    </w:p>
    <w:p w:rsidR="00BA599E" w:rsidRPr="004D637D" w:rsidRDefault="00BA599E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 w:rsidRPr="004D637D">
        <w:rPr>
          <w:rFonts w:ascii="Arial" w:hAnsi="Arial" w:cs="Arial"/>
          <w:sz w:val="52"/>
          <w:lang w:val="es-ES"/>
        </w:rPr>
        <w:t>Estructura Orgánica</w:t>
      </w:r>
    </w:p>
    <w:p w:rsidR="00BA599E" w:rsidRPr="004D637D" w:rsidRDefault="00007FB0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 w:rsidRPr="004D637D">
        <w:rPr>
          <w:rFonts w:ascii="Arial" w:hAnsi="Arial" w:cs="Arial"/>
          <w:sz w:val="52"/>
          <w:lang w:val="es-ES"/>
        </w:rPr>
        <w:t>Objetivos Estratégicos</w:t>
      </w:r>
    </w:p>
    <w:p w:rsidR="00007FB0" w:rsidRPr="004D637D" w:rsidRDefault="00007FB0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 w:rsidRPr="004D637D">
        <w:rPr>
          <w:rFonts w:ascii="Arial" w:hAnsi="Arial" w:cs="Arial"/>
          <w:sz w:val="52"/>
          <w:lang w:val="es-ES"/>
        </w:rPr>
        <w:t>Presupuesto</w:t>
      </w:r>
    </w:p>
    <w:p w:rsidR="00BA599E" w:rsidRPr="004D637D" w:rsidRDefault="00BA599E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 w:rsidRPr="004D637D">
        <w:rPr>
          <w:rFonts w:ascii="Arial" w:hAnsi="Arial" w:cs="Arial"/>
          <w:sz w:val="52"/>
          <w:lang w:val="es-ES"/>
        </w:rPr>
        <w:t>Objetivos de la Gestión 2022</w:t>
      </w:r>
    </w:p>
    <w:p w:rsidR="00007FB0" w:rsidRPr="004D637D" w:rsidRDefault="00007FB0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 w:rsidRPr="004D637D">
        <w:rPr>
          <w:rFonts w:ascii="Arial" w:hAnsi="Arial" w:cs="Arial"/>
          <w:sz w:val="52"/>
          <w:lang w:val="es-ES"/>
        </w:rPr>
        <w:t>Bioestadística</w:t>
      </w:r>
    </w:p>
    <w:p w:rsidR="00007FB0" w:rsidRPr="004D637D" w:rsidRDefault="00007FB0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 w:rsidRPr="004D637D">
        <w:rPr>
          <w:rFonts w:ascii="Arial" w:hAnsi="Arial" w:cs="Arial"/>
          <w:sz w:val="52"/>
          <w:lang w:val="es-ES"/>
        </w:rPr>
        <w:t>Recursos Humanos</w:t>
      </w:r>
    </w:p>
    <w:p w:rsidR="00007FB0" w:rsidRPr="004D637D" w:rsidRDefault="00007FB0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 w:rsidRPr="004D637D">
        <w:rPr>
          <w:rFonts w:ascii="Arial" w:hAnsi="Arial" w:cs="Arial"/>
          <w:sz w:val="52"/>
          <w:lang w:val="es-ES"/>
        </w:rPr>
        <w:t>Procesos Judiciales</w:t>
      </w:r>
    </w:p>
    <w:p w:rsidR="00007FB0" w:rsidRDefault="00575CA5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 w:rsidRPr="004D637D">
        <w:rPr>
          <w:rFonts w:ascii="Arial" w:hAnsi="Arial" w:cs="Arial"/>
          <w:sz w:val="52"/>
          <w:lang w:val="es-ES"/>
        </w:rPr>
        <w:t>Equipamiento en Salud</w:t>
      </w:r>
    </w:p>
    <w:p w:rsidR="008C40D7" w:rsidRDefault="008C40D7" w:rsidP="004D637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52"/>
          <w:lang w:val="es-ES"/>
        </w:rPr>
      </w:pPr>
      <w:r>
        <w:rPr>
          <w:rFonts w:ascii="Arial" w:hAnsi="Arial" w:cs="Arial"/>
          <w:sz w:val="52"/>
          <w:lang w:val="es-ES"/>
        </w:rPr>
        <w:t>Contrataciones</w:t>
      </w:r>
    </w:p>
    <w:p w:rsidR="008C40D7" w:rsidRPr="008C40D7" w:rsidRDefault="008C40D7" w:rsidP="007E4BBE">
      <w:pPr>
        <w:pStyle w:val="Prrafodelista"/>
        <w:numPr>
          <w:ilvl w:val="0"/>
          <w:numId w:val="1"/>
        </w:numPr>
        <w:spacing w:after="0" w:line="240" w:lineRule="auto"/>
        <w:rPr>
          <w:sz w:val="72"/>
          <w:lang w:val="es-ES"/>
        </w:rPr>
      </w:pPr>
      <w:r w:rsidRPr="008C40D7">
        <w:rPr>
          <w:rFonts w:ascii="Arial" w:hAnsi="Arial" w:cs="Arial"/>
          <w:sz w:val="52"/>
          <w:lang w:val="es-ES"/>
        </w:rPr>
        <w:t>Captación de Empresas.</w:t>
      </w:r>
    </w:p>
    <w:p w:rsidR="00BA599E" w:rsidRPr="008C40D7" w:rsidRDefault="00247C98" w:rsidP="007E4BBE">
      <w:pPr>
        <w:pStyle w:val="Prrafodelista"/>
        <w:numPr>
          <w:ilvl w:val="0"/>
          <w:numId w:val="1"/>
        </w:numPr>
        <w:spacing w:after="0" w:line="240" w:lineRule="auto"/>
        <w:rPr>
          <w:sz w:val="72"/>
          <w:lang w:val="es-ES"/>
        </w:rPr>
      </w:pPr>
      <w:r w:rsidRPr="008C40D7">
        <w:rPr>
          <w:rFonts w:ascii="Arial" w:hAnsi="Arial" w:cs="Arial"/>
          <w:sz w:val="52"/>
          <w:lang w:val="es-ES"/>
        </w:rPr>
        <w:t>Población Protegida</w:t>
      </w:r>
    </w:p>
    <w:p w:rsidR="00007FB0" w:rsidRDefault="00007FB0" w:rsidP="00007FB0">
      <w:pPr>
        <w:spacing w:after="0"/>
        <w:jc w:val="both"/>
        <w:rPr>
          <w:rFonts w:ascii="Arial" w:hAnsi="Arial" w:cs="Arial"/>
          <w:b/>
          <w:sz w:val="32"/>
          <w:lang w:val="es-ES"/>
        </w:rPr>
      </w:pPr>
    </w:p>
    <w:p w:rsidR="00007FB0" w:rsidRPr="00007FB0" w:rsidRDefault="00007FB0" w:rsidP="00007FB0">
      <w:pPr>
        <w:spacing w:after="0"/>
        <w:jc w:val="both"/>
        <w:rPr>
          <w:rFonts w:ascii="Arial" w:hAnsi="Arial" w:cs="Arial"/>
          <w:b/>
          <w:sz w:val="32"/>
          <w:lang w:val="es-ES"/>
        </w:rPr>
      </w:pPr>
    </w:p>
    <w:p w:rsidR="00844E55" w:rsidRDefault="00844E55" w:rsidP="004D637D">
      <w:pPr>
        <w:jc w:val="both"/>
        <w:rPr>
          <w:rFonts w:ascii="Arial" w:hAnsi="Arial" w:cs="Arial"/>
          <w:b/>
          <w:sz w:val="52"/>
          <w:lang w:val="es-ES"/>
        </w:rPr>
      </w:pPr>
    </w:p>
    <w:p w:rsidR="00007FB0" w:rsidRPr="004D637D" w:rsidRDefault="00C9750A" w:rsidP="004D637D">
      <w:pPr>
        <w:jc w:val="both"/>
        <w:rPr>
          <w:sz w:val="56"/>
          <w:lang w:val="es-ES"/>
        </w:rPr>
      </w:pPr>
      <w:r w:rsidRPr="004D637D">
        <w:rPr>
          <w:rFonts w:ascii="Arial" w:hAnsi="Arial" w:cs="Arial"/>
          <w:b/>
          <w:sz w:val="52"/>
          <w:lang w:val="es-ES"/>
        </w:rPr>
        <w:t>Misión. -</w:t>
      </w:r>
      <w:r w:rsidRPr="004D637D">
        <w:rPr>
          <w:rFonts w:ascii="Arial" w:hAnsi="Arial" w:cs="Arial"/>
          <w:sz w:val="52"/>
          <w:lang w:val="es-ES"/>
        </w:rPr>
        <w:t xml:space="preserve"> Otorgar prestaciones en dinero, especie y servicios de salud a la población protegida en los regímenes de enfermedad, maternidad y riesgos profesionales a corto plazo, mediante los servicios de medicina profesional, preventiva, curativa, recuperativa y rehabilitador, </w:t>
      </w:r>
      <w:r w:rsidR="003B43EC" w:rsidRPr="004D637D">
        <w:rPr>
          <w:rFonts w:ascii="Arial" w:hAnsi="Arial" w:cs="Arial"/>
          <w:sz w:val="52"/>
          <w:lang w:val="es-ES"/>
        </w:rPr>
        <w:t>con calidad</w:t>
      </w:r>
      <w:r w:rsidRPr="004D637D">
        <w:rPr>
          <w:rFonts w:ascii="Arial" w:hAnsi="Arial" w:cs="Arial"/>
          <w:sz w:val="52"/>
          <w:lang w:val="es-ES"/>
        </w:rPr>
        <w:t xml:space="preserve">, </w:t>
      </w:r>
      <w:r w:rsidR="003B43EC" w:rsidRPr="004D637D">
        <w:rPr>
          <w:rFonts w:ascii="Arial" w:hAnsi="Arial" w:cs="Arial"/>
          <w:sz w:val="52"/>
          <w:lang w:val="es-ES"/>
        </w:rPr>
        <w:t>calidez oportunidad</w:t>
      </w:r>
      <w:r w:rsidRPr="004D637D">
        <w:rPr>
          <w:rFonts w:ascii="Arial" w:hAnsi="Arial" w:cs="Arial"/>
          <w:sz w:val="52"/>
          <w:lang w:val="es-ES"/>
        </w:rPr>
        <w:t xml:space="preserve">, accesibilidad y satisfacción a nivel </w:t>
      </w:r>
      <w:r w:rsidR="003B43EC" w:rsidRPr="004D637D">
        <w:rPr>
          <w:rFonts w:ascii="Arial" w:hAnsi="Arial" w:cs="Arial"/>
          <w:sz w:val="52"/>
          <w:lang w:val="es-ES"/>
        </w:rPr>
        <w:t>nacional, mediante</w:t>
      </w:r>
      <w:r w:rsidRPr="004D637D">
        <w:rPr>
          <w:rFonts w:ascii="Arial" w:hAnsi="Arial" w:cs="Arial"/>
          <w:sz w:val="52"/>
          <w:lang w:val="es-ES"/>
        </w:rPr>
        <w:t xml:space="preserve"> las oficinas regionales.</w:t>
      </w:r>
    </w:p>
    <w:p w:rsidR="00BA599E" w:rsidRPr="004D637D" w:rsidRDefault="00C9750A" w:rsidP="003B43EC">
      <w:pPr>
        <w:jc w:val="both"/>
        <w:rPr>
          <w:rFonts w:ascii="Arial" w:hAnsi="Arial" w:cs="Arial"/>
          <w:sz w:val="52"/>
        </w:rPr>
      </w:pPr>
      <w:r w:rsidRPr="004D637D">
        <w:rPr>
          <w:rFonts w:ascii="Arial" w:hAnsi="Arial" w:cs="Arial"/>
          <w:b/>
          <w:sz w:val="52"/>
          <w:lang w:val="es-ES"/>
        </w:rPr>
        <w:t>Visión. -</w:t>
      </w:r>
      <w:r w:rsidRPr="004D637D">
        <w:rPr>
          <w:rFonts w:ascii="Arial" w:hAnsi="Arial" w:cs="Arial"/>
          <w:sz w:val="52"/>
          <w:lang w:val="es-ES"/>
        </w:rPr>
        <w:t xml:space="preserve"> </w:t>
      </w:r>
      <w:r w:rsidRPr="004D637D">
        <w:rPr>
          <w:rFonts w:ascii="Arial" w:hAnsi="Arial" w:cs="Arial"/>
          <w:sz w:val="52"/>
        </w:rPr>
        <w:t xml:space="preserve">Ser una institución a nivel Nacional, con infraestructura propia, equipamiento de alta tecnología y recursos humanos capacitados para la prestación de servicios de salud con </w:t>
      </w:r>
      <w:r w:rsidRPr="004D637D">
        <w:rPr>
          <w:rFonts w:ascii="Arial" w:hAnsi="Arial" w:cs="Arial"/>
          <w:b/>
          <w:bCs/>
          <w:i/>
          <w:iCs/>
          <w:sz w:val="52"/>
        </w:rPr>
        <w:t>calidad y calidez</w:t>
      </w:r>
      <w:r w:rsidRPr="004D637D">
        <w:rPr>
          <w:rFonts w:ascii="Arial" w:hAnsi="Arial" w:cs="Arial"/>
          <w:sz w:val="52"/>
        </w:rPr>
        <w:t>, como modelo del sistema de seguridad social a corto plazo.</w:t>
      </w:r>
    </w:p>
    <w:p w:rsidR="00007FB0" w:rsidRPr="004D637D" w:rsidRDefault="00007FB0" w:rsidP="00007FB0">
      <w:pPr>
        <w:spacing w:after="0"/>
        <w:jc w:val="center"/>
        <w:rPr>
          <w:rFonts w:ascii="Arial" w:hAnsi="Arial" w:cs="Arial"/>
          <w:b/>
          <w:sz w:val="52"/>
          <w:lang w:val="es-ES"/>
        </w:rPr>
      </w:pPr>
      <w:r w:rsidRPr="004D637D">
        <w:rPr>
          <w:rFonts w:ascii="Arial" w:hAnsi="Arial" w:cs="Arial"/>
          <w:b/>
          <w:sz w:val="52"/>
          <w:lang w:val="es-ES"/>
        </w:rPr>
        <w:lastRenderedPageBreak/>
        <w:t>ESTRUCTURA ORGANICA</w:t>
      </w:r>
    </w:p>
    <w:p w:rsidR="00007FB0" w:rsidRPr="00007FB0" w:rsidRDefault="004D637D" w:rsidP="00007FB0">
      <w:pPr>
        <w:spacing w:after="0"/>
        <w:jc w:val="center"/>
        <w:rPr>
          <w:rFonts w:ascii="Arial" w:hAnsi="Arial" w:cs="Arial"/>
          <w:b/>
          <w:sz w:val="56"/>
          <w:lang w:val="es-ES"/>
        </w:rPr>
      </w:pPr>
      <w:r w:rsidRPr="00007FB0">
        <w:rPr>
          <w:rFonts w:ascii="Arial" w:hAnsi="Arial" w:cs="Arial"/>
          <w:b/>
          <w:bCs/>
          <w:noProof/>
          <w:sz w:val="24"/>
          <w:lang w:eastAsia="es-BO"/>
        </w:rPr>
        <w:drawing>
          <wp:anchor distT="0" distB="0" distL="114300" distR="114300" simplePos="0" relativeHeight="251659264" behindDoc="0" locked="0" layoutInCell="1" allowOverlap="1" wp14:anchorId="058DD63D" wp14:editId="2D608BD2">
            <wp:simplePos x="0" y="0"/>
            <wp:positionH relativeFrom="margin">
              <wp:align>center</wp:align>
            </wp:positionH>
            <wp:positionV relativeFrom="paragraph">
              <wp:posOffset>210375</wp:posOffset>
            </wp:positionV>
            <wp:extent cx="8134597" cy="5568950"/>
            <wp:effectExtent l="0" t="0" r="0" b="0"/>
            <wp:wrapNone/>
            <wp:docPr id="37" name="Imagen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597" cy="55689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40000"/>
                            <a:lumOff val="60000"/>
                          </a:schemeClr>
                        </a:gs>
                        <a:gs pos="46000">
                          <a:schemeClr val="accent4">
                            <a:lumMod val="95000"/>
                            <a:lumOff val="5000"/>
                          </a:schemeClr>
                        </a:gs>
                        <a:gs pos="100000">
                          <a:schemeClr val="accent4">
                            <a:lumMod val="60000"/>
                          </a:schemeClr>
                        </a:gs>
                      </a:gsLst>
                      <a:path path="circle">
                        <a:fillToRect l="50000" t="130000" r="50000" b="-30000"/>
                      </a:path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FB0" w:rsidRDefault="00007FB0" w:rsidP="00BA599E">
      <w:pPr>
        <w:spacing w:after="0"/>
        <w:jc w:val="center"/>
        <w:rPr>
          <w:sz w:val="56"/>
          <w:lang w:val="es-ES"/>
        </w:rPr>
      </w:pPr>
    </w:p>
    <w:p w:rsidR="00007FB0" w:rsidRDefault="00007FB0" w:rsidP="00BA599E">
      <w:pPr>
        <w:spacing w:after="0"/>
        <w:jc w:val="center"/>
        <w:rPr>
          <w:sz w:val="56"/>
          <w:lang w:val="es-ES"/>
        </w:rPr>
      </w:pPr>
    </w:p>
    <w:p w:rsidR="00007FB0" w:rsidRDefault="00007FB0" w:rsidP="00BA599E">
      <w:pPr>
        <w:spacing w:after="0"/>
        <w:jc w:val="center"/>
        <w:rPr>
          <w:sz w:val="56"/>
          <w:lang w:val="es-ES"/>
        </w:rPr>
      </w:pPr>
    </w:p>
    <w:p w:rsidR="00BA599E" w:rsidRDefault="00BA599E" w:rsidP="00BA599E">
      <w:pPr>
        <w:spacing w:after="0"/>
        <w:jc w:val="center"/>
        <w:rPr>
          <w:sz w:val="56"/>
          <w:lang w:val="es-ES"/>
        </w:rPr>
      </w:pPr>
    </w:p>
    <w:p w:rsidR="00BA599E" w:rsidRDefault="00BA599E" w:rsidP="00BA599E">
      <w:pPr>
        <w:spacing w:after="0"/>
        <w:jc w:val="center"/>
        <w:rPr>
          <w:sz w:val="56"/>
          <w:lang w:val="es-ES"/>
        </w:rPr>
      </w:pPr>
    </w:p>
    <w:p w:rsidR="00BA599E" w:rsidRDefault="00BA599E" w:rsidP="00BA599E">
      <w:pPr>
        <w:spacing w:after="0"/>
        <w:jc w:val="center"/>
        <w:rPr>
          <w:sz w:val="56"/>
          <w:lang w:val="es-ES"/>
        </w:rPr>
      </w:pPr>
    </w:p>
    <w:p w:rsidR="00BA599E" w:rsidRDefault="00BA599E" w:rsidP="00BA599E">
      <w:pPr>
        <w:spacing w:after="0"/>
        <w:jc w:val="center"/>
        <w:rPr>
          <w:sz w:val="56"/>
          <w:lang w:val="es-ES"/>
        </w:rPr>
      </w:pPr>
    </w:p>
    <w:p w:rsidR="00BA599E" w:rsidRDefault="00BA599E" w:rsidP="00BA599E">
      <w:pPr>
        <w:spacing w:after="0"/>
        <w:jc w:val="center"/>
        <w:rPr>
          <w:sz w:val="56"/>
          <w:lang w:val="es-ES"/>
        </w:rPr>
      </w:pPr>
    </w:p>
    <w:p w:rsidR="00BA599E" w:rsidRDefault="00BA599E" w:rsidP="00BA599E">
      <w:pPr>
        <w:spacing w:after="0"/>
        <w:jc w:val="center"/>
        <w:rPr>
          <w:sz w:val="56"/>
          <w:lang w:val="es-ES"/>
        </w:rPr>
      </w:pPr>
    </w:p>
    <w:p w:rsidR="00BA599E" w:rsidRDefault="00BA599E" w:rsidP="00BA599E">
      <w:pPr>
        <w:spacing w:after="0"/>
        <w:jc w:val="center"/>
        <w:rPr>
          <w:sz w:val="56"/>
          <w:lang w:val="es-ES"/>
        </w:rPr>
      </w:pPr>
    </w:p>
    <w:p w:rsidR="00BA599E" w:rsidRDefault="00BA599E" w:rsidP="00BA599E">
      <w:pPr>
        <w:spacing w:after="0"/>
        <w:jc w:val="center"/>
        <w:rPr>
          <w:sz w:val="56"/>
          <w:lang w:val="es-ES"/>
        </w:rPr>
      </w:pPr>
    </w:p>
    <w:p w:rsidR="00F53905" w:rsidRPr="004D637D" w:rsidRDefault="00F53905" w:rsidP="00F53905">
      <w:pPr>
        <w:tabs>
          <w:tab w:val="left" w:pos="4769"/>
        </w:tabs>
        <w:jc w:val="center"/>
        <w:rPr>
          <w:rFonts w:ascii="Arial" w:hAnsi="Arial" w:cs="Arial"/>
          <w:b/>
          <w:sz w:val="52"/>
          <w:szCs w:val="32"/>
          <w:lang w:val="es-ES"/>
        </w:rPr>
      </w:pPr>
      <w:r w:rsidRPr="004D637D">
        <w:rPr>
          <w:rFonts w:ascii="Arial" w:hAnsi="Arial" w:cs="Arial"/>
          <w:b/>
          <w:sz w:val="52"/>
          <w:szCs w:val="32"/>
          <w:lang w:val="es-ES"/>
        </w:rPr>
        <w:lastRenderedPageBreak/>
        <w:t>OBJETIVOS ESTRATEGICOS</w:t>
      </w:r>
    </w:p>
    <w:p w:rsidR="00F53905" w:rsidRPr="00844E55" w:rsidRDefault="00844E55" w:rsidP="00007FB0">
      <w:pPr>
        <w:pStyle w:val="Prrafodelista"/>
        <w:numPr>
          <w:ilvl w:val="0"/>
          <w:numId w:val="3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48"/>
          <w:lang w:val="es-ES"/>
        </w:rPr>
      </w:pPr>
      <w:r w:rsidRPr="00844E55">
        <w:rPr>
          <w:rFonts w:ascii="Arial" w:hAnsi="Arial" w:cs="Arial"/>
          <w:sz w:val="48"/>
          <w:szCs w:val="48"/>
          <w:lang w:val="es-ES"/>
        </w:rPr>
        <w:t xml:space="preserve">Lograr hasta el año 2025 </w:t>
      </w:r>
      <w:r w:rsidR="00F53905" w:rsidRPr="00844E55">
        <w:rPr>
          <w:rFonts w:ascii="Arial" w:hAnsi="Arial" w:cs="Arial"/>
          <w:sz w:val="48"/>
          <w:szCs w:val="48"/>
          <w:lang w:val="es-ES"/>
        </w:rPr>
        <w:t>sostenibilidad económica y financiera.</w:t>
      </w:r>
    </w:p>
    <w:p w:rsidR="00F53905" w:rsidRPr="00844E55" w:rsidRDefault="00F53905" w:rsidP="00007FB0">
      <w:pPr>
        <w:pStyle w:val="Prrafodelista"/>
        <w:numPr>
          <w:ilvl w:val="0"/>
          <w:numId w:val="3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48"/>
          <w:lang w:val="es-ES"/>
        </w:rPr>
      </w:pPr>
      <w:r w:rsidRPr="00844E55">
        <w:rPr>
          <w:rFonts w:ascii="Arial" w:hAnsi="Arial" w:cs="Arial"/>
          <w:sz w:val="48"/>
          <w:szCs w:val="48"/>
          <w:lang w:val="es-ES"/>
        </w:rPr>
        <w:t>Otorgar a la población asegurada prestaciones de salud con alta calidad y calidez.</w:t>
      </w:r>
    </w:p>
    <w:p w:rsidR="00F53905" w:rsidRPr="00844E55" w:rsidRDefault="00F53905" w:rsidP="00007FB0">
      <w:pPr>
        <w:pStyle w:val="Prrafodelista"/>
        <w:numPr>
          <w:ilvl w:val="0"/>
          <w:numId w:val="3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48"/>
          <w:lang w:val="es-ES"/>
        </w:rPr>
      </w:pPr>
      <w:r w:rsidRPr="00844E55">
        <w:rPr>
          <w:rFonts w:ascii="Arial" w:hAnsi="Arial" w:cs="Arial"/>
          <w:sz w:val="48"/>
          <w:szCs w:val="48"/>
          <w:lang w:val="es-ES"/>
        </w:rPr>
        <w:t>Contar con equipamiento médico moderno de acuerdo al desarrollo tecnológico.</w:t>
      </w:r>
    </w:p>
    <w:p w:rsidR="00F53905" w:rsidRPr="00844E55" w:rsidRDefault="00F53905" w:rsidP="00007FB0">
      <w:pPr>
        <w:pStyle w:val="Prrafodelista"/>
        <w:numPr>
          <w:ilvl w:val="0"/>
          <w:numId w:val="3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48"/>
          <w:lang w:val="es-ES"/>
        </w:rPr>
      </w:pPr>
      <w:r w:rsidRPr="00844E55">
        <w:rPr>
          <w:rFonts w:ascii="Arial" w:hAnsi="Arial" w:cs="Arial"/>
          <w:sz w:val="48"/>
          <w:szCs w:val="48"/>
          <w:lang w:val="es-ES"/>
        </w:rPr>
        <w:t>Contar con recursos humanos altamente calificados y especializados.</w:t>
      </w:r>
    </w:p>
    <w:p w:rsidR="00F53905" w:rsidRPr="00844E55" w:rsidRDefault="00F53905" w:rsidP="00007FB0">
      <w:pPr>
        <w:pStyle w:val="Prrafodelista"/>
        <w:numPr>
          <w:ilvl w:val="0"/>
          <w:numId w:val="3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48"/>
          <w:lang w:val="es-ES"/>
        </w:rPr>
      </w:pPr>
      <w:r w:rsidRPr="00844E55">
        <w:rPr>
          <w:rFonts w:ascii="Arial" w:hAnsi="Arial" w:cs="Arial"/>
          <w:sz w:val="48"/>
          <w:szCs w:val="48"/>
          <w:lang w:val="es-ES"/>
        </w:rPr>
        <w:t>Incrementar y modernizar la capacidad de la infraestructura hospitalaria y de consulta externa.</w:t>
      </w:r>
    </w:p>
    <w:p w:rsidR="00F53905" w:rsidRPr="00844E55" w:rsidRDefault="00F53905" w:rsidP="00007FB0">
      <w:pPr>
        <w:pStyle w:val="Prrafodelista"/>
        <w:numPr>
          <w:ilvl w:val="0"/>
          <w:numId w:val="3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48"/>
          <w:lang w:val="es-ES"/>
        </w:rPr>
      </w:pPr>
      <w:r w:rsidRPr="00844E55">
        <w:rPr>
          <w:rFonts w:ascii="Arial" w:hAnsi="Arial" w:cs="Arial"/>
          <w:sz w:val="48"/>
          <w:szCs w:val="48"/>
          <w:lang w:val="es-ES"/>
        </w:rPr>
        <w:t>Mejorar la capacidad resolutiva en nuestros centros para patologías quirúrgicas y clínicas.</w:t>
      </w:r>
    </w:p>
    <w:p w:rsidR="00F53905" w:rsidRPr="00844E55" w:rsidRDefault="00F53905" w:rsidP="00007FB0">
      <w:pPr>
        <w:pStyle w:val="Prrafodelista"/>
        <w:numPr>
          <w:ilvl w:val="0"/>
          <w:numId w:val="3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48"/>
          <w:lang w:val="es-ES"/>
        </w:rPr>
      </w:pPr>
      <w:r w:rsidRPr="00844E55">
        <w:rPr>
          <w:rFonts w:ascii="Arial" w:hAnsi="Arial" w:cs="Arial"/>
          <w:sz w:val="48"/>
          <w:szCs w:val="48"/>
          <w:lang w:val="es-ES"/>
        </w:rPr>
        <w:t>Ampliación de ambientes y capacitación del personal administrativo.</w:t>
      </w:r>
    </w:p>
    <w:p w:rsidR="00844E55" w:rsidRDefault="00844E55" w:rsidP="00844E55">
      <w:pPr>
        <w:pStyle w:val="Prrafodelista"/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  <w:r>
        <w:rPr>
          <w:rFonts w:ascii="Arial" w:hAnsi="Arial" w:cs="Arial"/>
          <w:b/>
          <w:sz w:val="52"/>
          <w:szCs w:val="32"/>
          <w:lang w:val="es-ES"/>
        </w:rPr>
        <w:lastRenderedPageBreak/>
        <w:t>PRESUPUESTO</w:t>
      </w:r>
    </w:p>
    <w:p w:rsidR="00844E55" w:rsidRPr="00844E55" w:rsidRDefault="00844E55" w:rsidP="00844E55">
      <w:pPr>
        <w:pStyle w:val="Prrafodelista"/>
        <w:tabs>
          <w:tab w:val="left" w:pos="4769"/>
        </w:tabs>
        <w:spacing w:after="0"/>
        <w:jc w:val="center"/>
        <w:rPr>
          <w:rFonts w:ascii="Arial" w:hAnsi="Arial" w:cs="Arial"/>
          <w:sz w:val="52"/>
          <w:szCs w:val="52"/>
          <w:lang w:val="es-ES"/>
        </w:rPr>
      </w:pPr>
    </w:p>
    <w:p w:rsidR="00BA599E" w:rsidRDefault="00795910" w:rsidP="00BA599E">
      <w:pPr>
        <w:spacing w:after="0"/>
        <w:jc w:val="center"/>
        <w:rPr>
          <w:sz w:val="56"/>
          <w:lang w:val="es-ES"/>
        </w:rPr>
      </w:pPr>
      <w:r w:rsidRPr="00795910">
        <w:rPr>
          <w:noProof/>
          <w:lang w:eastAsia="es-BO"/>
        </w:rPr>
        <w:drawing>
          <wp:inline distT="0" distB="0" distL="0" distR="0" wp14:anchorId="0DC9625D" wp14:editId="01CF38FE">
            <wp:extent cx="8040414" cy="4571837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297" cy="45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10" w:rsidRDefault="00795910" w:rsidP="00BA599E">
      <w:pPr>
        <w:spacing w:after="0"/>
        <w:jc w:val="center"/>
        <w:rPr>
          <w:lang w:val="es-ES"/>
        </w:rPr>
      </w:pPr>
    </w:p>
    <w:p w:rsidR="00844E55" w:rsidRDefault="00844E55" w:rsidP="00BA599E">
      <w:pPr>
        <w:spacing w:after="0"/>
        <w:jc w:val="center"/>
        <w:rPr>
          <w:lang w:val="es-ES"/>
        </w:rPr>
      </w:pPr>
    </w:p>
    <w:p w:rsidR="00844E55" w:rsidRDefault="00844E55" w:rsidP="00BA599E">
      <w:pPr>
        <w:spacing w:after="0"/>
        <w:jc w:val="center"/>
        <w:rPr>
          <w:lang w:val="es-ES"/>
        </w:rPr>
      </w:pPr>
    </w:p>
    <w:p w:rsidR="00844E55" w:rsidRDefault="00844E55" w:rsidP="00844E55">
      <w:pPr>
        <w:pStyle w:val="Prrafodelista"/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  <w:r>
        <w:rPr>
          <w:rFonts w:ascii="Arial" w:hAnsi="Arial" w:cs="Arial"/>
          <w:b/>
          <w:sz w:val="52"/>
          <w:szCs w:val="32"/>
          <w:lang w:val="es-ES"/>
        </w:rPr>
        <w:lastRenderedPageBreak/>
        <w:t>PRESUPUESTO</w:t>
      </w:r>
    </w:p>
    <w:p w:rsidR="00844E55" w:rsidRDefault="00844E55" w:rsidP="00BA599E">
      <w:pPr>
        <w:spacing w:after="0"/>
        <w:jc w:val="center"/>
        <w:rPr>
          <w:lang w:val="es-ES"/>
        </w:rPr>
      </w:pPr>
    </w:p>
    <w:p w:rsidR="00844E55" w:rsidRPr="00795910" w:rsidRDefault="00844E55" w:rsidP="00BA599E">
      <w:pPr>
        <w:spacing w:after="0"/>
        <w:jc w:val="center"/>
        <w:rPr>
          <w:lang w:val="es-ES"/>
        </w:rPr>
      </w:pPr>
    </w:p>
    <w:p w:rsidR="00795910" w:rsidRDefault="00795910" w:rsidP="00BA599E">
      <w:pPr>
        <w:spacing w:after="0"/>
        <w:jc w:val="center"/>
        <w:rPr>
          <w:sz w:val="56"/>
          <w:lang w:val="es-ES"/>
        </w:rPr>
      </w:pPr>
      <w:r w:rsidRPr="00795910">
        <w:rPr>
          <w:noProof/>
          <w:lang w:eastAsia="es-BO"/>
        </w:rPr>
        <w:drawing>
          <wp:inline distT="0" distB="0" distL="0" distR="0" wp14:anchorId="55AAC048" wp14:editId="129F5DA1">
            <wp:extent cx="8051470" cy="3300730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221" cy="33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55" w:rsidRDefault="00844E55" w:rsidP="00BA599E">
      <w:pPr>
        <w:spacing w:after="0"/>
        <w:jc w:val="center"/>
        <w:rPr>
          <w:sz w:val="56"/>
          <w:lang w:val="es-ES"/>
        </w:rPr>
      </w:pPr>
    </w:p>
    <w:p w:rsidR="00844E55" w:rsidRDefault="00844E55" w:rsidP="00BA599E">
      <w:pPr>
        <w:spacing w:after="0"/>
        <w:jc w:val="center"/>
        <w:rPr>
          <w:sz w:val="56"/>
          <w:lang w:val="es-ES"/>
        </w:rPr>
      </w:pPr>
    </w:p>
    <w:p w:rsidR="00844E55" w:rsidRDefault="00844E55" w:rsidP="00BA599E">
      <w:pPr>
        <w:spacing w:after="0"/>
        <w:jc w:val="center"/>
        <w:rPr>
          <w:sz w:val="56"/>
          <w:lang w:val="es-ES"/>
        </w:rPr>
      </w:pPr>
    </w:p>
    <w:p w:rsidR="00844E55" w:rsidRDefault="00844E55" w:rsidP="00BA599E">
      <w:pPr>
        <w:spacing w:after="0"/>
        <w:jc w:val="center"/>
        <w:rPr>
          <w:sz w:val="56"/>
          <w:lang w:val="es-ES"/>
        </w:rPr>
      </w:pPr>
    </w:p>
    <w:p w:rsidR="00844E55" w:rsidRDefault="00844E55" w:rsidP="00844E55">
      <w:pPr>
        <w:pStyle w:val="Prrafodelista"/>
        <w:tabs>
          <w:tab w:val="left" w:pos="4769"/>
        </w:tabs>
        <w:spacing w:after="0"/>
        <w:jc w:val="center"/>
        <w:rPr>
          <w:rFonts w:ascii="Arial" w:hAnsi="Arial" w:cs="Arial"/>
          <w:b/>
          <w:sz w:val="28"/>
          <w:szCs w:val="32"/>
          <w:lang w:val="es-ES"/>
        </w:rPr>
      </w:pPr>
      <w:r>
        <w:rPr>
          <w:rFonts w:ascii="Arial" w:hAnsi="Arial" w:cs="Arial"/>
          <w:b/>
          <w:sz w:val="52"/>
          <w:szCs w:val="32"/>
          <w:lang w:val="es-ES"/>
        </w:rPr>
        <w:lastRenderedPageBreak/>
        <w:t>OBJETIVOS DE GESTION</w:t>
      </w:r>
    </w:p>
    <w:p w:rsidR="00844E55" w:rsidRPr="00844E55" w:rsidRDefault="00844E55" w:rsidP="00844E55">
      <w:pPr>
        <w:pStyle w:val="Prrafodelista"/>
        <w:tabs>
          <w:tab w:val="left" w:pos="4769"/>
        </w:tabs>
        <w:spacing w:after="0"/>
        <w:jc w:val="center"/>
        <w:rPr>
          <w:sz w:val="2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731"/>
        <w:gridCol w:w="2615"/>
      </w:tblGrid>
      <w:tr w:rsidR="00BA599E" w:rsidRPr="006D7C90" w:rsidTr="0005400D">
        <w:trPr>
          <w:trHeight w:val="552"/>
          <w:jc w:val="center"/>
        </w:trPr>
        <w:tc>
          <w:tcPr>
            <w:tcW w:w="12996" w:type="dxa"/>
            <w:gridSpan w:val="5"/>
            <w:vAlign w:val="center"/>
          </w:tcPr>
          <w:p w:rsidR="00BA599E" w:rsidRPr="00376B53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76B53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OBJETIVOS DE GESTION 2022</w:t>
            </w:r>
          </w:p>
        </w:tc>
      </w:tr>
      <w:tr w:rsidR="00BA599E" w:rsidRPr="006D7C90" w:rsidTr="0005400D">
        <w:trPr>
          <w:trHeight w:val="414"/>
          <w:jc w:val="center"/>
        </w:trPr>
        <w:tc>
          <w:tcPr>
            <w:tcW w:w="5240" w:type="dxa"/>
            <w:gridSpan w:val="2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>OBJETIVO DE GESTION</w:t>
            </w:r>
          </w:p>
        </w:tc>
        <w:tc>
          <w:tcPr>
            <w:tcW w:w="5141" w:type="dxa"/>
            <w:gridSpan w:val="2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6D7C90">
              <w:rPr>
                <w:rFonts w:asciiTheme="majorHAnsi" w:hAnsiTheme="majorHAnsi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rPr>
                <w:rFonts w:asciiTheme="majorHAnsi" w:hAnsiTheme="majorHAnsi"/>
                <w:color w:val="000000"/>
                <w:szCs w:val="20"/>
              </w:rPr>
            </w:pPr>
            <w:r w:rsidRPr="00376B53">
              <w:rPr>
                <w:rFonts w:asciiTheme="majorHAnsi" w:hAnsiTheme="majorHAnsi"/>
                <w:b/>
                <w:color w:val="000000"/>
                <w:szCs w:val="20"/>
              </w:rPr>
              <w:t>GESTION</w:t>
            </w:r>
            <w:r w:rsidRPr="006D7C90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Cs w:val="20"/>
              </w:rPr>
              <w:t>: 2022</w:t>
            </w:r>
          </w:p>
        </w:tc>
      </w:tr>
      <w:tr w:rsidR="00BA599E" w:rsidRPr="006D7C90" w:rsidTr="0005400D">
        <w:trPr>
          <w:trHeight w:val="532"/>
          <w:jc w:val="center"/>
        </w:trPr>
        <w:tc>
          <w:tcPr>
            <w:tcW w:w="5240" w:type="dxa"/>
            <w:gridSpan w:val="2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6D7C90">
              <w:rPr>
                <w:rFonts w:asciiTheme="majorHAnsi" w:hAnsiTheme="majorHAnsi"/>
                <w:b/>
                <w:color w:val="000000" w:themeColor="text1"/>
                <w:sz w:val="24"/>
              </w:rPr>
              <w:t xml:space="preserve">SIGLA </w:t>
            </w:r>
          </w:p>
        </w:tc>
        <w:tc>
          <w:tcPr>
            <w:tcW w:w="5141" w:type="dxa"/>
            <w:gridSpan w:val="2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6D7C90">
              <w:rPr>
                <w:rFonts w:asciiTheme="majorHAnsi" w:hAnsiTheme="majorHAnsi"/>
                <w:b/>
                <w:color w:val="000000" w:themeColor="text1"/>
                <w:sz w:val="24"/>
              </w:rPr>
              <w:t>CORDES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 xml:space="preserve"> TARIJA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A599E" w:rsidRPr="00376B53" w:rsidRDefault="00BA599E" w:rsidP="0005400D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376B53">
              <w:rPr>
                <w:rFonts w:asciiTheme="majorHAnsi" w:hAnsiTheme="majorHAnsi"/>
                <w:b/>
                <w:color w:val="000000"/>
                <w:szCs w:val="20"/>
              </w:rPr>
              <w:t xml:space="preserve">FECHA </w:t>
            </w:r>
          </w:p>
        </w:tc>
      </w:tr>
      <w:tr w:rsidR="00BA599E" w:rsidRPr="006D7C90" w:rsidTr="0005400D">
        <w:trPr>
          <w:trHeight w:val="819"/>
          <w:jc w:val="center"/>
        </w:trPr>
        <w:tc>
          <w:tcPr>
            <w:tcW w:w="2405" w:type="dxa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>
              <w:rPr>
                <w:rFonts w:asciiTheme="majorHAnsi" w:hAnsiTheme="majorHAnsi" w:cs="Arial"/>
                <w:b/>
                <w:szCs w:val="36"/>
              </w:rPr>
              <w:t>Objetivos 2021-2025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i/>
                <w:iCs/>
                <w:color w:val="000000" w:themeColor="text1"/>
                <w:kern w:val="24"/>
                <w:szCs w:val="20"/>
              </w:rPr>
            </w:pPr>
            <w:r w:rsidRPr="00901756">
              <w:rPr>
                <w:rFonts w:asciiTheme="majorHAnsi" w:hAnsiTheme="majorHAnsi" w:cs="Arial"/>
                <w:b/>
                <w:szCs w:val="36"/>
              </w:rPr>
              <w:t>Objetivo de Gestión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 w:rsidRPr="00901756">
              <w:rPr>
                <w:rFonts w:asciiTheme="majorHAnsi" w:hAnsiTheme="majorHAnsi" w:cs="Arial"/>
                <w:b/>
                <w:szCs w:val="36"/>
              </w:rPr>
              <w:t xml:space="preserve">Objetivo Específicos </w:t>
            </w:r>
          </w:p>
        </w:tc>
        <w:tc>
          <w:tcPr>
            <w:tcW w:w="2731" w:type="dxa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>
              <w:rPr>
                <w:rFonts w:asciiTheme="majorHAnsi" w:hAnsiTheme="majorHAnsi" w:cs="Arial"/>
                <w:b/>
                <w:szCs w:val="36"/>
              </w:rPr>
              <w:t>Tareas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>
              <w:rPr>
                <w:rFonts w:asciiTheme="majorHAnsi" w:hAnsiTheme="majorHAnsi" w:cs="Arial"/>
                <w:b/>
                <w:szCs w:val="36"/>
              </w:rPr>
              <w:t>Meta</w:t>
            </w:r>
          </w:p>
        </w:tc>
      </w:tr>
      <w:tr w:rsidR="00BA599E" w:rsidRPr="006D7C90" w:rsidTr="0005400D">
        <w:trPr>
          <w:trHeight w:val="1449"/>
          <w:jc w:val="center"/>
        </w:trPr>
        <w:tc>
          <w:tcPr>
            <w:tcW w:w="2405" w:type="dxa"/>
            <w:vMerge w:val="restart"/>
            <w:vAlign w:val="center"/>
          </w:tcPr>
          <w:p w:rsidR="00BA599E" w:rsidRPr="003D4B28" w:rsidRDefault="00BA599E" w:rsidP="003B43EC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lef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3D4B28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O.E. 1</w:t>
            </w:r>
          </w:p>
          <w:p w:rsidR="00BA599E" w:rsidRPr="00AB7DE5" w:rsidRDefault="00BA599E" w:rsidP="003B43EC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left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3D4B28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ALCANZAR AL AÑO 2025 LA SOSTENIBIIDAD ECONOMICA-FINACIERA MEDIANTE EL INCREMENTO DE LA POBLACION ASEGURADA ACTIVA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A599E" w:rsidRPr="005A5429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5A5429">
              <w:rPr>
                <w:rFonts w:asciiTheme="majorHAnsi" w:hAnsiTheme="majorHAnsi" w:cs="Arial"/>
                <w:b/>
                <w:color w:val="000000" w:themeColor="text1"/>
              </w:rPr>
              <w:t>O.G. 1</w:t>
            </w:r>
          </w:p>
          <w:p w:rsidR="00BA599E" w:rsidRPr="003D4B28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color w:val="000000" w:themeColor="text1"/>
              </w:rPr>
            </w:pPr>
            <w:r w:rsidRPr="003D4B28">
              <w:rPr>
                <w:rFonts w:asciiTheme="majorHAnsi" w:hAnsiTheme="majorHAnsi" w:cs="Arial"/>
                <w:color w:val="000000" w:themeColor="text1"/>
              </w:rPr>
              <w:t>Incrementar en un 1% la cobertura de asegurados titulares</w:t>
            </w:r>
          </w:p>
          <w:p w:rsidR="00BA599E" w:rsidRPr="005A5429" w:rsidRDefault="00BA599E" w:rsidP="0005400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/>
                <w:i/>
                <w:iCs/>
                <w:color w:val="000000" w:themeColor="text1"/>
                <w:kern w:val="24"/>
                <w:sz w:val="20"/>
                <w:szCs w:val="20"/>
                <w:lang w:val="es-BO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A599E" w:rsidRPr="009270A4" w:rsidRDefault="00BA599E" w:rsidP="0005400D">
            <w:pPr>
              <w:spacing w:after="0" w:line="240" w:lineRule="auto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  <w:r w:rsidRPr="005A5429"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 xml:space="preserve">Incrementar la población </w:t>
            </w:r>
            <w:r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 xml:space="preserve">cotizante en un 1% </w:t>
            </w:r>
            <w:r w:rsidRPr="005A5429"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>al seguro de corto plazo de la CSC Tarija.</w:t>
            </w:r>
          </w:p>
          <w:p w:rsidR="00BA599E" w:rsidRPr="009270A4" w:rsidRDefault="00BA599E" w:rsidP="0005400D">
            <w:pPr>
              <w:spacing w:after="0" w:line="240" w:lineRule="auto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2731" w:type="dxa"/>
            <w:vAlign w:val="center"/>
          </w:tcPr>
          <w:p w:rsidR="00BA599E" w:rsidRPr="009726B5" w:rsidRDefault="00BA599E" w:rsidP="0005400D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A5429"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 xml:space="preserve">Incrementar la población </w:t>
            </w:r>
            <w:r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 xml:space="preserve">cotizante en un 1%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A599E" w:rsidRPr="009726B5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26B5">
              <w:rPr>
                <w:rFonts w:asciiTheme="majorHAnsi" w:hAnsiTheme="majorHAnsi" w:cs="Arial"/>
                <w:sz w:val="20"/>
                <w:szCs w:val="20"/>
              </w:rPr>
              <w:t xml:space="preserve">110 </w:t>
            </w:r>
            <w:r>
              <w:rPr>
                <w:rFonts w:asciiTheme="majorHAnsi" w:hAnsiTheme="majorHAnsi" w:cs="Arial"/>
                <w:sz w:val="20"/>
                <w:szCs w:val="20"/>
              </w:rPr>
              <w:t>Nuevos Cotizantes</w:t>
            </w:r>
          </w:p>
        </w:tc>
      </w:tr>
      <w:tr w:rsidR="00BA599E" w:rsidRPr="006D7C90" w:rsidTr="0005400D">
        <w:trPr>
          <w:trHeight w:val="1700"/>
          <w:jc w:val="center"/>
        </w:trPr>
        <w:tc>
          <w:tcPr>
            <w:tcW w:w="2405" w:type="dxa"/>
            <w:vMerge/>
            <w:vAlign w:val="center"/>
          </w:tcPr>
          <w:p w:rsidR="00BA599E" w:rsidRPr="005A5429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A599E" w:rsidRPr="005A5429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A599E" w:rsidRPr="009270A4" w:rsidRDefault="00BA599E" w:rsidP="0005400D">
            <w:pPr>
              <w:spacing w:after="0" w:line="240" w:lineRule="auto"/>
              <w:rPr>
                <w:rFonts w:asciiTheme="majorHAnsi" w:hAnsiTheme="majorHAnsi" w:cs="Humanist777BT-BlackCondensedB"/>
                <w:color w:val="000000" w:themeColor="text1"/>
              </w:rPr>
            </w:pPr>
          </w:p>
        </w:tc>
        <w:tc>
          <w:tcPr>
            <w:tcW w:w="2731" w:type="dxa"/>
            <w:vAlign w:val="center"/>
          </w:tcPr>
          <w:p w:rsidR="00BA599E" w:rsidRPr="009726B5" w:rsidRDefault="00BA599E" w:rsidP="0005400D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270A4">
              <w:rPr>
                <w:rFonts w:asciiTheme="majorHAnsi" w:eastAsia="Times New Roman" w:hAnsiTheme="majorHAnsi" w:cs="Arial"/>
                <w:lang w:eastAsia="es-ES"/>
              </w:rPr>
              <w:t>Incrementa</w:t>
            </w:r>
            <w:r>
              <w:rPr>
                <w:rFonts w:asciiTheme="majorHAnsi" w:eastAsia="Times New Roman" w:hAnsiTheme="majorHAnsi" w:cs="Arial"/>
                <w:lang w:eastAsia="es-ES"/>
              </w:rPr>
              <w:t>r en un 1%</w:t>
            </w:r>
            <w:r w:rsidRPr="009270A4">
              <w:rPr>
                <w:rFonts w:asciiTheme="majorHAnsi" w:eastAsia="Times New Roman" w:hAnsiTheme="majorHAnsi" w:cs="Arial"/>
                <w:lang w:eastAsia="es-ES"/>
              </w:rPr>
              <w:t xml:space="preserve"> el número de nuevas empresas afiliadas</w:t>
            </w:r>
            <w:r>
              <w:rPr>
                <w:rFonts w:asciiTheme="majorHAnsi" w:eastAsia="Times New Roman" w:hAnsiTheme="majorHAnsi" w:cs="Arial"/>
                <w:lang w:eastAsia="es-ES"/>
              </w:rPr>
              <w:t>.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A599E" w:rsidRPr="009726B5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26B5">
              <w:rPr>
                <w:rFonts w:asciiTheme="majorHAnsi" w:hAnsiTheme="majorHAnsi" w:cs="Arial"/>
                <w:sz w:val="20"/>
                <w:szCs w:val="20"/>
              </w:rPr>
              <w:t>4 Nuevas Empresas Afiliadas</w:t>
            </w:r>
          </w:p>
        </w:tc>
      </w:tr>
      <w:tr w:rsidR="00BA599E" w:rsidRPr="006D7C90" w:rsidTr="0005400D">
        <w:trPr>
          <w:trHeight w:val="60"/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BA599E" w:rsidRPr="006D7C90" w:rsidRDefault="00BA599E" w:rsidP="0005400D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6D7C90">
              <w:rPr>
                <w:rFonts w:asciiTheme="majorHAnsi" w:hAnsiTheme="majorHAnsi"/>
                <w:b/>
                <w:bCs/>
                <w:color w:val="000000"/>
                <w:szCs w:val="20"/>
              </w:rPr>
              <w:t xml:space="preserve"> </w:t>
            </w:r>
          </w:p>
          <w:p w:rsidR="00BA599E" w:rsidRPr="006D7C90" w:rsidRDefault="00BA599E" w:rsidP="0005400D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6D7C90">
              <w:rPr>
                <w:rFonts w:asciiTheme="majorHAnsi" w:hAnsiTheme="majorHAnsi"/>
                <w:b/>
                <w:bCs/>
                <w:color w:val="000000"/>
                <w:szCs w:val="20"/>
              </w:rPr>
              <w:t>ELABORADO POR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6D7C90">
              <w:rPr>
                <w:rFonts w:asciiTheme="majorHAnsi" w:hAnsiTheme="majorHAnsi"/>
                <w:b/>
                <w:bCs/>
                <w:color w:val="000000"/>
                <w:szCs w:val="20"/>
              </w:rPr>
              <w:t>Nombre</w:t>
            </w:r>
          </w:p>
        </w:tc>
        <w:tc>
          <w:tcPr>
            <w:tcW w:w="2731" w:type="dxa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6D7C90">
              <w:rPr>
                <w:rFonts w:asciiTheme="majorHAnsi" w:hAnsiTheme="majorHAnsi"/>
                <w:b/>
                <w:bCs/>
                <w:color w:val="000000"/>
                <w:szCs w:val="20"/>
              </w:rPr>
              <w:t>Cargo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0"/>
              </w:rPr>
              <w:t>Firma</w:t>
            </w:r>
          </w:p>
        </w:tc>
      </w:tr>
      <w:tr w:rsidR="00BA599E" w:rsidRPr="006D7C90" w:rsidTr="0005400D">
        <w:trPr>
          <w:trHeight w:val="718"/>
          <w:jc w:val="center"/>
        </w:trPr>
        <w:tc>
          <w:tcPr>
            <w:tcW w:w="5240" w:type="dxa"/>
            <w:gridSpan w:val="2"/>
            <w:vMerge/>
            <w:vAlign w:val="center"/>
          </w:tcPr>
          <w:p w:rsidR="00BA599E" w:rsidRPr="006D7C90" w:rsidRDefault="00BA599E" w:rsidP="0005400D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6D7C90">
              <w:rPr>
                <w:rFonts w:asciiTheme="majorHAnsi" w:hAnsiTheme="majorHAnsi"/>
                <w:b/>
                <w:bCs/>
                <w:color w:val="000000"/>
                <w:szCs w:val="20"/>
              </w:rPr>
              <w:t xml:space="preserve">Dr. </w:t>
            </w:r>
            <w:r>
              <w:rPr>
                <w:rFonts w:asciiTheme="majorHAnsi" w:hAnsiTheme="majorHAnsi"/>
                <w:b/>
                <w:bCs/>
                <w:color w:val="000000"/>
                <w:szCs w:val="20"/>
              </w:rPr>
              <w:t>José Ramiro Michel Núñez</w:t>
            </w:r>
          </w:p>
        </w:tc>
        <w:tc>
          <w:tcPr>
            <w:tcW w:w="2731" w:type="dxa"/>
            <w:vAlign w:val="center"/>
          </w:tcPr>
          <w:p w:rsidR="00BA599E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0"/>
              </w:rPr>
              <w:t xml:space="preserve">Responsable Administrativo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szCs w:val="20"/>
              </w:rPr>
              <w:t>a.i.</w:t>
            </w:r>
            <w:proofErr w:type="spellEnd"/>
          </w:p>
        </w:tc>
        <w:tc>
          <w:tcPr>
            <w:tcW w:w="2615" w:type="dxa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</w:p>
        </w:tc>
      </w:tr>
    </w:tbl>
    <w:p w:rsidR="00BA599E" w:rsidRPr="00BA599E" w:rsidRDefault="00BA599E" w:rsidP="00BA599E">
      <w:pPr>
        <w:spacing w:after="0"/>
        <w:rPr>
          <w:sz w:val="56"/>
          <w:lang w:val="es-ES"/>
        </w:rPr>
      </w:pPr>
    </w:p>
    <w:p w:rsidR="00BA599E" w:rsidRDefault="00BA599E" w:rsidP="00BA599E">
      <w:pPr>
        <w:jc w:val="center"/>
        <w:rPr>
          <w:sz w:val="72"/>
          <w:lang w:val="es-ES"/>
        </w:rPr>
      </w:pPr>
    </w:p>
    <w:p w:rsidR="00844E55" w:rsidRDefault="00844E55" w:rsidP="00BA599E">
      <w:pPr>
        <w:jc w:val="center"/>
        <w:rPr>
          <w:sz w:val="12"/>
          <w:lang w:val="es-ES"/>
        </w:rPr>
      </w:pPr>
    </w:p>
    <w:p w:rsidR="00844E55" w:rsidRPr="00844E55" w:rsidRDefault="00844E55" w:rsidP="00BA599E">
      <w:pPr>
        <w:jc w:val="center"/>
        <w:rPr>
          <w:sz w:val="1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1264"/>
        <w:gridCol w:w="1879"/>
        <w:gridCol w:w="3652"/>
        <w:gridCol w:w="1643"/>
        <w:gridCol w:w="678"/>
        <w:gridCol w:w="2008"/>
      </w:tblGrid>
      <w:tr w:rsidR="00BA599E" w:rsidRPr="006D7C90" w:rsidTr="00BA599E">
        <w:trPr>
          <w:jc w:val="center"/>
        </w:trPr>
        <w:tc>
          <w:tcPr>
            <w:tcW w:w="13257" w:type="dxa"/>
            <w:gridSpan w:val="7"/>
            <w:vAlign w:val="center"/>
          </w:tcPr>
          <w:p w:rsidR="00BA599E" w:rsidRPr="00376B53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76B53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OBJETIVOS DE GESTION 2022</w:t>
            </w:r>
          </w:p>
        </w:tc>
      </w:tr>
      <w:tr w:rsidR="00BA599E" w:rsidRPr="006D7C90" w:rsidTr="00BA599E">
        <w:trPr>
          <w:jc w:val="center"/>
        </w:trPr>
        <w:tc>
          <w:tcPr>
            <w:tcW w:w="3397" w:type="dxa"/>
            <w:gridSpan w:val="2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>OBJETIVO DE GESTION</w:t>
            </w:r>
          </w:p>
        </w:tc>
        <w:tc>
          <w:tcPr>
            <w:tcW w:w="7174" w:type="dxa"/>
            <w:gridSpan w:val="3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rPr>
                <w:rFonts w:asciiTheme="majorHAnsi" w:hAnsiTheme="majorHAnsi"/>
                <w:color w:val="000000"/>
                <w:szCs w:val="20"/>
              </w:rPr>
            </w:pPr>
            <w:r w:rsidRPr="00376B53">
              <w:rPr>
                <w:rFonts w:asciiTheme="majorHAnsi" w:hAnsiTheme="majorHAnsi"/>
                <w:b/>
                <w:color w:val="000000"/>
                <w:szCs w:val="20"/>
              </w:rPr>
              <w:t>GESTION</w:t>
            </w:r>
            <w:r w:rsidRPr="006D7C90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Cs w:val="20"/>
              </w:rPr>
              <w:t>: 2022</w:t>
            </w:r>
          </w:p>
        </w:tc>
      </w:tr>
      <w:tr w:rsidR="00BA599E" w:rsidRPr="006D7C90" w:rsidTr="00BA599E">
        <w:trPr>
          <w:jc w:val="center"/>
        </w:trPr>
        <w:tc>
          <w:tcPr>
            <w:tcW w:w="3397" w:type="dxa"/>
            <w:gridSpan w:val="2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6D7C90">
              <w:rPr>
                <w:rFonts w:asciiTheme="majorHAnsi" w:hAnsiTheme="majorHAnsi"/>
                <w:b/>
                <w:color w:val="000000" w:themeColor="text1"/>
                <w:sz w:val="24"/>
              </w:rPr>
              <w:t xml:space="preserve">SIGLA </w:t>
            </w:r>
          </w:p>
        </w:tc>
        <w:tc>
          <w:tcPr>
            <w:tcW w:w="7174" w:type="dxa"/>
            <w:gridSpan w:val="3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6D7C90">
              <w:rPr>
                <w:rFonts w:asciiTheme="majorHAnsi" w:hAnsiTheme="majorHAnsi"/>
                <w:b/>
                <w:color w:val="000000" w:themeColor="text1"/>
                <w:sz w:val="24"/>
              </w:rPr>
              <w:t>CORDES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 xml:space="preserve"> TARIJA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A599E" w:rsidRPr="00376B53" w:rsidRDefault="00BA599E" w:rsidP="0005400D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376B53">
              <w:rPr>
                <w:rFonts w:asciiTheme="majorHAnsi" w:hAnsiTheme="majorHAnsi"/>
                <w:b/>
                <w:color w:val="000000"/>
                <w:szCs w:val="20"/>
              </w:rPr>
              <w:t xml:space="preserve">FECHA </w:t>
            </w:r>
          </w:p>
        </w:tc>
      </w:tr>
      <w:tr w:rsidR="00BA599E" w:rsidRPr="006D7C90" w:rsidTr="00BA599E">
        <w:trPr>
          <w:jc w:val="center"/>
        </w:trPr>
        <w:tc>
          <w:tcPr>
            <w:tcW w:w="2133" w:type="dxa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>
              <w:rPr>
                <w:rFonts w:asciiTheme="majorHAnsi" w:hAnsiTheme="majorHAnsi" w:cs="Arial"/>
                <w:b/>
                <w:szCs w:val="36"/>
              </w:rPr>
              <w:t>Objetivos 2021-2025</w:t>
            </w: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i/>
                <w:iCs/>
                <w:color w:val="000000" w:themeColor="text1"/>
                <w:kern w:val="24"/>
                <w:szCs w:val="20"/>
              </w:rPr>
            </w:pPr>
            <w:r w:rsidRPr="00901756">
              <w:rPr>
                <w:rFonts w:asciiTheme="majorHAnsi" w:hAnsiTheme="majorHAnsi" w:cs="Arial"/>
                <w:b/>
                <w:szCs w:val="36"/>
              </w:rPr>
              <w:t>Objetivo de Gestión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 w:rsidRPr="00901756">
              <w:rPr>
                <w:rFonts w:asciiTheme="majorHAnsi" w:hAnsiTheme="majorHAnsi" w:cs="Arial"/>
                <w:b/>
                <w:szCs w:val="36"/>
              </w:rPr>
              <w:t xml:space="preserve">Objetivo Específicos </w:t>
            </w:r>
          </w:p>
        </w:tc>
        <w:tc>
          <w:tcPr>
            <w:tcW w:w="2321" w:type="dxa"/>
            <w:gridSpan w:val="2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>
              <w:rPr>
                <w:rFonts w:asciiTheme="majorHAnsi" w:hAnsiTheme="majorHAnsi" w:cs="Arial"/>
                <w:b/>
                <w:szCs w:val="36"/>
              </w:rPr>
              <w:t>Tareas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>
              <w:rPr>
                <w:rFonts w:asciiTheme="majorHAnsi" w:hAnsiTheme="majorHAnsi" w:cs="Arial"/>
                <w:b/>
                <w:szCs w:val="36"/>
              </w:rPr>
              <w:t>Meta</w:t>
            </w:r>
          </w:p>
        </w:tc>
      </w:tr>
      <w:tr w:rsidR="00BA599E" w:rsidRPr="006D7C90" w:rsidTr="00BA599E">
        <w:trPr>
          <w:trHeight w:val="751"/>
          <w:jc w:val="center"/>
        </w:trPr>
        <w:tc>
          <w:tcPr>
            <w:tcW w:w="2133" w:type="dxa"/>
            <w:vMerge w:val="restart"/>
            <w:vAlign w:val="center"/>
          </w:tcPr>
          <w:p w:rsidR="00BA599E" w:rsidRPr="003D4B28" w:rsidRDefault="00BA599E" w:rsidP="003B43EC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lef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3D4B28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O.E. 2</w:t>
            </w:r>
          </w:p>
          <w:p w:rsidR="00BA599E" w:rsidRPr="003D4B28" w:rsidRDefault="00BA599E" w:rsidP="003B43EC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lef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3D4B28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GARANTIZAR Y MEJORAR DE FORMA CONTINUA LA OTORGACION DE PRESTACIONES A L POBLACION ASEGURADA PARA EL CUIDADO DE SU SALUD</w:t>
            </w:r>
          </w:p>
          <w:p w:rsidR="00BA599E" w:rsidRPr="00AB7DE5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vMerge w:val="restart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  <w:r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  <w:t>O.G. 1</w:t>
            </w:r>
          </w:p>
          <w:p w:rsidR="00BA599E" w:rsidRPr="003D4B28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color w:val="000000" w:themeColor="text1"/>
              </w:rPr>
            </w:pPr>
            <w:r w:rsidRPr="003D4B28">
              <w:rPr>
                <w:rFonts w:asciiTheme="majorHAnsi" w:hAnsiTheme="majorHAnsi" w:cs="Arial"/>
                <w:color w:val="000000" w:themeColor="text1"/>
              </w:rPr>
              <w:t>Incrementar en 10% la cantidad de prestaciones en relación a la gestión 2021</w:t>
            </w:r>
          </w:p>
          <w:p w:rsidR="00BA599E" w:rsidRPr="009726B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</w:p>
          <w:p w:rsidR="00BA599E" w:rsidRPr="009726B5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shd w:val="clear" w:color="auto" w:fill="auto"/>
            <w:vAlign w:val="center"/>
          </w:tcPr>
          <w:p w:rsidR="00BA599E" w:rsidRPr="00AB7DE5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</w:rPr>
            </w:pPr>
            <w:r>
              <w:rPr>
                <w:rFonts w:asciiTheme="majorHAnsi" w:hAnsiTheme="majorHAnsi"/>
                <w:bCs/>
              </w:rPr>
              <w:t>Incrementar en un 10% las atenciones medicas</w:t>
            </w:r>
          </w:p>
        </w:tc>
        <w:tc>
          <w:tcPr>
            <w:tcW w:w="2321" w:type="dxa"/>
            <w:gridSpan w:val="2"/>
            <w:vAlign w:val="center"/>
          </w:tcPr>
          <w:p w:rsidR="00BA599E" w:rsidRPr="003B25A7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Incremento de </w:t>
            </w:r>
            <w:r w:rsidRPr="003B25A7">
              <w:rPr>
                <w:rFonts w:asciiTheme="majorHAnsi" w:hAnsiTheme="majorHAnsi" w:cs="Arial"/>
                <w:sz w:val="24"/>
              </w:rPr>
              <w:t>consulta</w:t>
            </w:r>
            <w:r>
              <w:rPr>
                <w:rFonts w:asciiTheme="majorHAnsi" w:hAnsiTheme="majorHAnsi" w:cs="Arial"/>
                <w:sz w:val="24"/>
              </w:rPr>
              <w:t>s</w:t>
            </w:r>
            <w:r w:rsidRPr="003B25A7">
              <w:rPr>
                <w:rFonts w:asciiTheme="majorHAnsi" w:hAnsiTheme="majorHAnsi" w:cs="Arial"/>
                <w:sz w:val="24"/>
              </w:rPr>
              <w:t xml:space="preserve"> externa</w:t>
            </w:r>
            <w:r>
              <w:rPr>
                <w:rFonts w:asciiTheme="majorHAnsi" w:hAnsiTheme="majorHAnsi" w:cs="Arial"/>
                <w:sz w:val="24"/>
              </w:rPr>
              <w:t>s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</w:rPr>
            </w:pPr>
            <w:r w:rsidRPr="00BA33DC">
              <w:rPr>
                <w:rFonts w:asciiTheme="majorHAnsi" w:hAnsiTheme="majorHAnsi" w:cs="Arial"/>
                <w:sz w:val="24"/>
              </w:rPr>
              <w:t>3841 Consultas</w:t>
            </w:r>
          </w:p>
        </w:tc>
      </w:tr>
      <w:tr w:rsidR="00BA599E" w:rsidRPr="006D7C90" w:rsidTr="00BA599E">
        <w:trPr>
          <w:trHeight w:val="751"/>
          <w:jc w:val="center"/>
        </w:trPr>
        <w:tc>
          <w:tcPr>
            <w:tcW w:w="2133" w:type="dxa"/>
            <w:vMerge/>
            <w:vAlign w:val="center"/>
          </w:tcPr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vMerge/>
            <w:shd w:val="clear" w:color="auto" w:fill="auto"/>
            <w:vAlign w:val="center"/>
          </w:tcPr>
          <w:p w:rsidR="00BA599E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652" w:type="dxa"/>
            <w:vMerge/>
            <w:shd w:val="clear" w:color="auto" w:fill="auto"/>
            <w:vAlign w:val="center"/>
          </w:tcPr>
          <w:p w:rsidR="00BA599E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A599E" w:rsidRPr="003B25A7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Aumento a</w:t>
            </w:r>
            <w:r w:rsidRPr="003B25A7">
              <w:rPr>
                <w:rFonts w:asciiTheme="majorHAnsi" w:hAnsiTheme="majorHAnsi" w:cs="Arial"/>
                <w:sz w:val="24"/>
              </w:rPr>
              <w:t>tenciones de hospitalización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</w:rPr>
            </w:pPr>
            <w:r w:rsidRPr="00BA33DC">
              <w:rPr>
                <w:rFonts w:asciiTheme="majorHAnsi" w:hAnsiTheme="majorHAnsi" w:cs="Arial"/>
                <w:sz w:val="24"/>
              </w:rPr>
              <w:t>450 Egresos</w:t>
            </w:r>
          </w:p>
        </w:tc>
      </w:tr>
      <w:tr w:rsidR="00BA599E" w:rsidRPr="006D7C90" w:rsidTr="00BA599E">
        <w:trPr>
          <w:trHeight w:val="751"/>
          <w:jc w:val="center"/>
        </w:trPr>
        <w:tc>
          <w:tcPr>
            <w:tcW w:w="2133" w:type="dxa"/>
            <w:vMerge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vMerge w:val="restart"/>
            <w:shd w:val="clear" w:color="auto" w:fill="auto"/>
            <w:vAlign w:val="center"/>
          </w:tcPr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AB7DE5">
              <w:rPr>
                <w:rFonts w:asciiTheme="majorHAnsi" w:hAnsiTheme="majorHAnsi" w:cs="Arial"/>
                <w:b/>
              </w:rPr>
              <w:t>O.G. 2</w:t>
            </w:r>
          </w:p>
          <w:p w:rsidR="00BA599E" w:rsidRPr="003D4B28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color w:val="000000" w:themeColor="text1"/>
                <w:szCs w:val="20"/>
              </w:rPr>
            </w:pPr>
            <w:r w:rsidRPr="003D4B28">
              <w:rPr>
                <w:rFonts w:asciiTheme="majorHAnsi" w:hAnsiTheme="majorHAnsi" w:cs="Arial"/>
              </w:rPr>
              <w:t>Realizar al menos 2 programas de promoción de la salud y 2 programas de prevención de enfermedad por Regional</w:t>
            </w:r>
          </w:p>
        </w:tc>
        <w:tc>
          <w:tcPr>
            <w:tcW w:w="3652" w:type="dxa"/>
            <w:vMerge w:val="restart"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 w:cs="Arial"/>
              </w:rPr>
              <w:t xml:space="preserve">Realizar </w:t>
            </w:r>
            <w:r w:rsidRPr="00BA33DC">
              <w:rPr>
                <w:rFonts w:asciiTheme="majorHAnsi" w:hAnsiTheme="majorHAnsi" w:cs="Arial"/>
              </w:rPr>
              <w:t>2 progr</w:t>
            </w:r>
            <w:r>
              <w:rPr>
                <w:rFonts w:asciiTheme="majorHAnsi" w:hAnsiTheme="majorHAnsi" w:cs="Arial"/>
              </w:rPr>
              <w:t xml:space="preserve">amas de promoción de la salud y </w:t>
            </w:r>
            <w:r w:rsidRPr="00BA33DC">
              <w:rPr>
                <w:rFonts w:asciiTheme="majorHAnsi" w:hAnsiTheme="majorHAnsi" w:cs="Arial"/>
              </w:rPr>
              <w:t>2 programas de prevención de enfermedad</w:t>
            </w:r>
          </w:p>
        </w:tc>
        <w:tc>
          <w:tcPr>
            <w:tcW w:w="2321" w:type="dxa"/>
            <w:gridSpan w:val="2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Programa</w:t>
            </w:r>
            <w:r w:rsidRPr="00BA33DC">
              <w:rPr>
                <w:rFonts w:asciiTheme="majorHAnsi" w:hAnsiTheme="majorHAnsi" w:cs="Arial"/>
                <w:sz w:val="24"/>
              </w:rPr>
              <w:t xml:space="preserve"> de promoción de salud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</w:rPr>
            </w:pPr>
            <w:r w:rsidRPr="00BA33DC">
              <w:rPr>
                <w:rFonts w:asciiTheme="majorHAnsi" w:hAnsiTheme="majorHAnsi" w:cs="Arial"/>
                <w:sz w:val="24"/>
              </w:rPr>
              <w:t>2</w:t>
            </w:r>
            <w:r>
              <w:rPr>
                <w:rFonts w:asciiTheme="majorHAnsi" w:hAnsiTheme="majorHAnsi" w:cs="Arial"/>
                <w:sz w:val="24"/>
              </w:rPr>
              <w:t xml:space="preserve"> campañas</w:t>
            </w:r>
          </w:p>
        </w:tc>
      </w:tr>
      <w:tr w:rsidR="00BA599E" w:rsidRPr="006D7C90" w:rsidTr="00BA599E">
        <w:trPr>
          <w:trHeight w:val="751"/>
          <w:jc w:val="center"/>
        </w:trPr>
        <w:tc>
          <w:tcPr>
            <w:tcW w:w="2133" w:type="dxa"/>
            <w:vMerge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vMerge/>
            <w:shd w:val="clear" w:color="auto" w:fill="auto"/>
            <w:vAlign w:val="center"/>
          </w:tcPr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b/>
              </w:rPr>
            </w:pPr>
          </w:p>
        </w:tc>
        <w:tc>
          <w:tcPr>
            <w:tcW w:w="3652" w:type="dxa"/>
            <w:vMerge/>
            <w:shd w:val="clear" w:color="auto" w:fill="auto"/>
            <w:vAlign w:val="center"/>
          </w:tcPr>
          <w:p w:rsidR="00BA599E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</w:rPr>
              <w:t xml:space="preserve">Programa </w:t>
            </w:r>
            <w:r w:rsidRPr="00BA33DC">
              <w:rPr>
                <w:rFonts w:asciiTheme="majorHAnsi" w:hAnsiTheme="majorHAnsi" w:cs="Arial"/>
              </w:rPr>
              <w:t>de prevención de enfermedad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</w:rPr>
            </w:pPr>
            <w:r w:rsidRPr="00BA33DC">
              <w:rPr>
                <w:rFonts w:asciiTheme="majorHAnsi" w:hAnsiTheme="majorHAnsi" w:cs="Arial"/>
                <w:sz w:val="24"/>
              </w:rPr>
              <w:t>2</w:t>
            </w:r>
            <w:r>
              <w:rPr>
                <w:rFonts w:asciiTheme="majorHAnsi" w:hAnsiTheme="majorHAnsi" w:cs="Arial"/>
                <w:sz w:val="24"/>
              </w:rPr>
              <w:t xml:space="preserve"> prevenciones</w:t>
            </w:r>
          </w:p>
        </w:tc>
      </w:tr>
      <w:tr w:rsidR="00BA599E" w:rsidRPr="006D7C90" w:rsidTr="00BA599E">
        <w:trPr>
          <w:trHeight w:val="1088"/>
          <w:jc w:val="center"/>
        </w:trPr>
        <w:tc>
          <w:tcPr>
            <w:tcW w:w="2133" w:type="dxa"/>
            <w:vMerge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vMerge w:val="restart"/>
            <w:shd w:val="clear" w:color="auto" w:fill="auto"/>
            <w:vAlign w:val="center"/>
          </w:tcPr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AB7DE5">
              <w:rPr>
                <w:rFonts w:asciiTheme="majorHAnsi" w:hAnsiTheme="majorHAnsi" w:cs="Arial"/>
                <w:b/>
                <w:color w:val="000000" w:themeColor="text1"/>
              </w:rPr>
              <w:t>O.G. 3</w:t>
            </w:r>
          </w:p>
          <w:p w:rsidR="00BA599E" w:rsidRPr="003D4B28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color w:val="000000" w:themeColor="text1"/>
                <w:szCs w:val="20"/>
              </w:rPr>
            </w:pPr>
            <w:r w:rsidRPr="003D4B28">
              <w:rPr>
                <w:rFonts w:asciiTheme="majorHAnsi" w:hAnsiTheme="majorHAnsi" w:cs="Arial"/>
                <w:color w:val="000000" w:themeColor="text1"/>
              </w:rPr>
              <w:t>Fortalecer como mínimo en un 10% la capacidad de alerta y respuesta de los servicios de salud para la atención de la emergencia sanitaría por la pandemia COVID-19</w:t>
            </w:r>
          </w:p>
        </w:tc>
        <w:tc>
          <w:tcPr>
            <w:tcW w:w="3652" w:type="dxa"/>
            <w:vMerge w:val="restart"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</w:pPr>
            <w:r w:rsidRPr="00BA33DC"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>Fortalecer la capacidad</w:t>
            </w:r>
            <w:r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 xml:space="preserve"> de alerta y respuesta de los servicios de salud</w:t>
            </w:r>
            <w:r w:rsidRPr="00BA33DC"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 xml:space="preserve"> instalada </w:t>
            </w:r>
            <w:r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 xml:space="preserve">y </w:t>
            </w:r>
            <w:r w:rsidRPr="00BA33DC"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 xml:space="preserve">contratada </w:t>
            </w:r>
            <w:r>
              <w:rPr>
                <w:rFonts w:asciiTheme="majorHAnsi" w:hAnsiTheme="majorHAnsi" w:cs="Humanist777BT-BlackCondensedB"/>
                <w:color w:val="000000" w:themeColor="text1"/>
                <w:szCs w:val="20"/>
              </w:rPr>
              <w:t>para la atención del COVID-19</w:t>
            </w:r>
          </w:p>
        </w:tc>
        <w:tc>
          <w:tcPr>
            <w:tcW w:w="2321" w:type="dxa"/>
            <w:gridSpan w:val="2"/>
            <w:vAlign w:val="center"/>
          </w:tcPr>
          <w:p w:rsidR="00BA599E" w:rsidRPr="001275CA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1275CA">
              <w:rPr>
                <w:rFonts w:asciiTheme="majorHAnsi" w:hAnsiTheme="majorHAnsi"/>
                <w:bCs/>
              </w:rPr>
              <w:t xml:space="preserve">Capacitación </w:t>
            </w:r>
            <w:r>
              <w:rPr>
                <w:rFonts w:asciiTheme="majorHAnsi" w:hAnsiTheme="majorHAnsi"/>
                <w:bCs/>
              </w:rPr>
              <w:t xml:space="preserve">Continua </w:t>
            </w:r>
            <w:r w:rsidRPr="001275CA">
              <w:rPr>
                <w:rFonts w:asciiTheme="majorHAnsi" w:hAnsiTheme="majorHAnsi"/>
                <w:bCs/>
              </w:rPr>
              <w:t>al personal de salud en atención del COVID-19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1275CA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24"/>
              </w:rPr>
            </w:pPr>
            <w:r w:rsidRPr="001275CA"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>12</w:t>
            </w:r>
            <w:r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 xml:space="preserve"> capacitaciones</w:t>
            </w:r>
          </w:p>
        </w:tc>
      </w:tr>
      <w:tr w:rsidR="00BA599E" w:rsidRPr="006D7C90" w:rsidTr="00BA599E">
        <w:trPr>
          <w:trHeight w:val="1088"/>
          <w:jc w:val="center"/>
        </w:trPr>
        <w:tc>
          <w:tcPr>
            <w:tcW w:w="2133" w:type="dxa"/>
            <w:vMerge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vMerge/>
            <w:shd w:val="clear" w:color="auto" w:fill="auto"/>
            <w:vAlign w:val="center"/>
          </w:tcPr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652" w:type="dxa"/>
            <w:vMerge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color w:val="000000" w:themeColor="text1"/>
                <w:szCs w:val="20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A599E" w:rsidRPr="001275CA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Dotación continua de medicamentos e insumos médicos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1275CA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</w:pPr>
            <w:r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>180 dotaciones</w:t>
            </w:r>
          </w:p>
        </w:tc>
      </w:tr>
      <w:tr w:rsidR="00BA599E" w:rsidRPr="006D7C90" w:rsidTr="00844E55">
        <w:trPr>
          <w:trHeight w:val="751"/>
          <w:jc w:val="center"/>
        </w:trPr>
        <w:tc>
          <w:tcPr>
            <w:tcW w:w="2133" w:type="dxa"/>
            <w:vMerge/>
            <w:tcBorders>
              <w:bottom w:val="nil"/>
            </w:tcBorders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AB7DE5">
              <w:rPr>
                <w:rFonts w:asciiTheme="majorHAnsi" w:hAnsiTheme="majorHAnsi" w:cs="Arial"/>
                <w:b/>
                <w:color w:val="000000" w:themeColor="text1"/>
              </w:rPr>
              <w:t>OG 4.</w:t>
            </w:r>
          </w:p>
          <w:p w:rsidR="00BA599E" w:rsidRPr="003D4B28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color w:val="000000" w:themeColor="text1"/>
              </w:rPr>
            </w:pPr>
            <w:r w:rsidRPr="003D4B28">
              <w:rPr>
                <w:rFonts w:asciiTheme="majorHAnsi" w:hAnsiTheme="majorHAnsi" w:cs="Arial"/>
                <w:color w:val="000000" w:themeColor="text1"/>
              </w:rPr>
              <w:t>Dar inicio al proceso de acreditación de al menos dos establecimientos de salud a nivel nacional</w:t>
            </w:r>
          </w:p>
        </w:tc>
        <w:tc>
          <w:tcPr>
            <w:tcW w:w="3652" w:type="dxa"/>
            <w:tcBorders>
              <w:bottom w:val="nil"/>
            </w:tcBorders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2321" w:type="dxa"/>
            <w:gridSpan w:val="2"/>
            <w:tcBorders>
              <w:bottom w:val="nil"/>
            </w:tcBorders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2008" w:type="dxa"/>
            <w:tcBorders>
              <w:bottom w:val="nil"/>
            </w:tcBorders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-</w:t>
            </w:r>
          </w:p>
        </w:tc>
      </w:tr>
      <w:tr w:rsidR="00844E55" w:rsidRPr="006D7C90" w:rsidTr="00844E55">
        <w:trPr>
          <w:trHeight w:val="751"/>
          <w:jc w:val="center"/>
        </w:trPr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4E55" w:rsidRPr="006D7C90" w:rsidRDefault="00844E55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4E55" w:rsidRPr="00AB7DE5" w:rsidRDefault="00844E55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4E55" w:rsidRDefault="00844E55" w:rsidP="0005400D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4E55" w:rsidRDefault="00844E55" w:rsidP="0005400D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4E55" w:rsidRDefault="00844E55" w:rsidP="0005400D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BA599E" w:rsidRPr="006D7C90" w:rsidTr="00844E55">
        <w:trPr>
          <w:jc w:val="center"/>
        </w:trPr>
        <w:tc>
          <w:tcPr>
            <w:tcW w:w="13257" w:type="dxa"/>
            <w:gridSpan w:val="7"/>
            <w:tcBorders>
              <w:top w:val="nil"/>
            </w:tcBorders>
            <w:vAlign w:val="center"/>
          </w:tcPr>
          <w:p w:rsidR="00BA599E" w:rsidRPr="00376B53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76B53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OBJETIVOS DE GESTION 2022</w:t>
            </w:r>
          </w:p>
        </w:tc>
      </w:tr>
      <w:tr w:rsidR="00BA599E" w:rsidRPr="006D7C90" w:rsidTr="00BA599E">
        <w:trPr>
          <w:jc w:val="center"/>
        </w:trPr>
        <w:tc>
          <w:tcPr>
            <w:tcW w:w="3397" w:type="dxa"/>
            <w:gridSpan w:val="2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>OBJETIVO DE GESTION</w:t>
            </w:r>
          </w:p>
        </w:tc>
        <w:tc>
          <w:tcPr>
            <w:tcW w:w="7174" w:type="dxa"/>
            <w:gridSpan w:val="3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rPr>
                <w:rFonts w:asciiTheme="majorHAnsi" w:hAnsiTheme="majorHAnsi"/>
                <w:color w:val="000000"/>
                <w:szCs w:val="20"/>
              </w:rPr>
            </w:pPr>
            <w:r w:rsidRPr="00376B53">
              <w:rPr>
                <w:rFonts w:asciiTheme="majorHAnsi" w:hAnsiTheme="majorHAnsi"/>
                <w:b/>
                <w:color w:val="000000"/>
                <w:szCs w:val="20"/>
              </w:rPr>
              <w:t>GESTION</w:t>
            </w:r>
            <w:r w:rsidRPr="006D7C90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Cs w:val="20"/>
              </w:rPr>
              <w:t>: 2022</w:t>
            </w:r>
          </w:p>
        </w:tc>
      </w:tr>
      <w:tr w:rsidR="00BA599E" w:rsidRPr="006D7C90" w:rsidTr="00BA599E">
        <w:trPr>
          <w:jc w:val="center"/>
        </w:trPr>
        <w:tc>
          <w:tcPr>
            <w:tcW w:w="3397" w:type="dxa"/>
            <w:gridSpan w:val="2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6D7C90">
              <w:rPr>
                <w:rFonts w:asciiTheme="majorHAnsi" w:hAnsiTheme="majorHAnsi"/>
                <w:b/>
                <w:color w:val="000000" w:themeColor="text1"/>
                <w:sz w:val="24"/>
              </w:rPr>
              <w:t xml:space="preserve">SIGLA </w:t>
            </w:r>
          </w:p>
        </w:tc>
        <w:tc>
          <w:tcPr>
            <w:tcW w:w="7174" w:type="dxa"/>
            <w:gridSpan w:val="3"/>
            <w:vAlign w:val="center"/>
          </w:tcPr>
          <w:p w:rsidR="00BA599E" w:rsidRPr="006D7C90" w:rsidRDefault="00BA599E" w:rsidP="0005400D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6D7C90">
              <w:rPr>
                <w:rFonts w:asciiTheme="majorHAnsi" w:hAnsiTheme="majorHAnsi"/>
                <w:b/>
                <w:color w:val="000000" w:themeColor="text1"/>
                <w:sz w:val="24"/>
              </w:rPr>
              <w:t>CORDES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 xml:space="preserve"> TARIJA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A599E" w:rsidRPr="00376B53" w:rsidRDefault="00BA599E" w:rsidP="0005400D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376B53">
              <w:rPr>
                <w:rFonts w:asciiTheme="majorHAnsi" w:hAnsiTheme="majorHAnsi"/>
                <w:b/>
                <w:color w:val="000000"/>
                <w:szCs w:val="20"/>
              </w:rPr>
              <w:t xml:space="preserve">FECHA </w:t>
            </w:r>
          </w:p>
        </w:tc>
      </w:tr>
      <w:tr w:rsidR="00BA599E" w:rsidRPr="006D7C90" w:rsidTr="00BA599E">
        <w:trPr>
          <w:jc w:val="center"/>
        </w:trPr>
        <w:tc>
          <w:tcPr>
            <w:tcW w:w="2133" w:type="dxa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>
              <w:rPr>
                <w:rFonts w:asciiTheme="majorHAnsi" w:hAnsiTheme="majorHAnsi" w:cs="Arial"/>
                <w:b/>
                <w:szCs w:val="36"/>
              </w:rPr>
              <w:t>Objetivos 2021-2025</w:t>
            </w: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i/>
                <w:iCs/>
                <w:color w:val="000000" w:themeColor="text1"/>
                <w:kern w:val="24"/>
                <w:szCs w:val="20"/>
              </w:rPr>
            </w:pPr>
            <w:r w:rsidRPr="00901756">
              <w:rPr>
                <w:rFonts w:asciiTheme="majorHAnsi" w:hAnsiTheme="majorHAnsi" w:cs="Arial"/>
                <w:b/>
                <w:szCs w:val="36"/>
              </w:rPr>
              <w:t>Objetivo de Gestión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 w:rsidRPr="00901756">
              <w:rPr>
                <w:rFonts w:asciiTheme="majorHAnsi" w:hAnsiTheme="majorHAnsi" w:cs="Arial"/>
                <w:b/>
                <w:szCs w:val="36"/>
              </w:rPr>
              <w:t xml:space="preserve">Objetivo Específicos </w:t>
            </w:r>
          </w:p>
        </w:tc>
        <w:tc>
          <w:tcPr>
            <w:tcW w:w="2321" w:type="dxa"/>
            <w:gridSpan w:val="2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>
              <w:rPr>
                <w:rFonts w:asciiTheme="majorHAnsi" w:hAnsiTheme="majorHAnsi" w:cs="Arial"/>
                <w:b/>
                <w:szCs w:val="36"/>
              </w:rPr>
              <w:t>Tareas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901756" w:rsidRDefault="00BA599E" w:rsidP="0005400D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  <w:szCs w:val="36"/>
              </w:rPr>
            </w:pPr>
            <w:r>
              <w:rPr>
                <w:rFonts w:asciiTheme="majorHAnsi" w:hAnsiTheme="majorHAnsi" w:cs="Arial"/>
                <w:b/>
                <w:szCs w:val="36"/>
              </w:rPr>
              <w:t>Meta</w:t>
            </w:r>
          </w:p>
        </w:tc>
      </w:tr>
      <w:tr w:rsidR="00BA599E" w:rsidRPr="006D7C90" w:rsidTr="00BA599E">
        <w:trPr>
          <w:trHeight w:val="751"/>
          <w:jc w:val="center"/>
        </w:trPr>
        <w:tc>
          <w:tcPr>
            <w:tcW w:w="2133" w:type="dxa"/>
            <w:vMerge w:val="restart"/>
            <w:vAlign w:val="center"/>
          </w:tcPr>
          <w:p w:rsidR="00BA599E" w:rsidRPr="003D4B28" w:rsidRDefault="00BA599E" w:rsidP="003B43EC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lef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3D4B28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O.E. 3.</w:t>
            </w:r>
          </w:p>
          <w:p w:rsidR="00BA599E" w:rsidRPr="00AB7DE5" w:rsidRDefault="00BA599E" w:rsidP="003B43EC">
            <w:pPr>
              <w:spacing w:after="0" w:line="240" w:lineRule="auto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  <w:r w:rsidRPr="003D4B28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FORTALECER LA GESTION INTITITUCIONAL CON INFRAESTRUCTURA Y EQUIPAMIENTO MODERNO E INTERCONECTADO CON SISTEMAS INFORMATICOS QUE ASEGUREN LA CALIDAD DE LAS PRESTACIONES DE SALUD.</w:t>
            </w: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  <w:r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  <w:t>O.G. 1</w:t>
            </w:r>
          </w:p>
          <w:p w:rsidR="00BA599E" w:rsidRPr="003D4B28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color w:val="000000" w:themeColor="text1"/>
              </w:rPr>
            </w:pPr>
            <w:r w:rsidRPr="003D4B28">
              <w:rPr>
                <w:rFonts w:asciiTheme="majorHAnsi" w:hAnsiTheme="majorHAnsi" w:cs="Arial"/>
                <w:color w:val="000000" w:themeColor="text1"/>
              </w:rPr>
              <w:t xml:space="preserve">Cumplir como mínimo con el 60% de las adquisiciones programadas de equipamiento médico en cada regional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A599E" w:rsidRPr="00AB7DE5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</w:rPr>
            </w:pPr>
            <w:r>
              <w:rPr>
                <w:rFonts w:asciiTheme="majorHAnsi" w:hAnsiTheme="majorHAnsi"/>
                <w:bCs/>
              </w:rPr>
              <w:t>Lograr el 60% de las adquisiciones de equipamiento médico programada.</w:t>
            </w:r>
          </w:p>
        </w:tc>
        <w:tc>
          <w:tcPr>
            <w:tcW w:w="2321" w:type="dxa"/>
            <w:gridSpan w:val="2"/>
            <w:vAlign w:val="center"/>
          </w:tcPr>
          <w:p w:rsidR="00BA599E" w:rsidRPr="003B25A7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Cumplir con el  equipamiento médico programado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60%</w:t>
            </w:r>
          </w:p>
        </w:tc>
      </w:tr>
      <w:tr w:rsidR="00BA599E" w:rsidRPr="006D7C90" w:rsidTr="00BA599E">
        <w:trPr>
          <w:trHeight w:val="751"/>
          <w:jc w:val="center"/>
        </w:trPr>
        <w:tc>
          <w:tcPr>
            <w:tcW w:w="2133" w:type="dxa"/>
            <w:vMerge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AB7DE5">
              <w:rPr>
                <w:rFonts w:asciiTheme="majorHAnsi" w:hAnsiTheme="majorHAnsi" w:cs="Arial"/>
                <w:b/>
              </w:rPr>
              <w:t>O.G. 2</w:t>
            </w:r>
          </w:p>
          <w:p w:rsidR="00BA599E" w:rsidRPr="006D7C90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Los tres proyectos de infraestructura deben contemplar la autonomía en el abastecimiento de oxigeno medicinal</w:t>
            </w:r>
            <w:r w:rsidRPr="006D7C90">
              <w:rPr>
                <w:rFonts w:asciiTheme="majorHAnsi" w:hAnsiTheme="majorHAnsi" w:cs="Arial"/>
                <w:color w:val="000000" w:themeColor="text1"/>
              </w:rPr>
              <w:t>.</w:t>
            </w:r>
          </w:p>
          <w:p w:rsidR="00BA599E" w:rsidRPr="003D4B28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652" w:type="dxa"/>
            <w:vMerge w:val="restart"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Mejorar la capacidad instalada con infraestructura propia, para otorgar servicios de calidad.</w:t>
            </w:r>
          </w:p>
        </w:tc>
        <w:tc>
          <w:tcPr>
            <w:tcW w:w="2321" w:type="dxa"/>
            <w:gridSpan w:val="2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</w:rPr>
            </w:pPr>
            <w:r w:rsidRPr="00B20B63">
              <w:rPr>
                <w:rFonts w:asciiTheme="majorHAnsi" w:hAnsiTheme="majorHAnsi"/>
                <w:bCs/>
              </w:rPr>
              <w:t>Mejorar nuestra</w:t>
            </w:r>
            <w:r>
              <w:rPr>
                <w:rFonts w:asciiTheme="majorHAnsi" w:hAnsiTheme="majorHAnsi"/>
                <w:bCs/>
              </w:rPr>
              <w:t xml:space="preserve"> infraestructura propia.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</w:rPr>
            </w:pPr>
            <w:r w:rsidRPr="00B20B63"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>12</w:t>
            </w:r>
            <w:r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 xml:space="preserve"> mejoras</w:t>
            </w:r>
          </w:p>
        </w:tc>
      </w:tr>
      <w:tr w:rsidR="00BA599E" w:rsidRPr="006D7C90" w:rsidTr="00BA599E">
        <w:trPr>
          <w:trHeight w:val="1088"/>
          <w:jc w:val="center"/>
        </w:trPr>
        <w:tc>
          <w:tcPr>
            <w:tcW w:w="2133" w:type="dxa"/>
            <w:vMerge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AB7DE5">
              <w:rPr>
                <w:rFonts w:asciiTheme="majorHAnsi" w:hAnsiTheme="majorHAnsi" w:cs="Arial"/>
                <w:b/>
                <w:color w:val="000000" w:themeColor="text1"/>
              </w:rPr>
              <w:t>O.G. 3</w:t>
            </w:r>
          </w:p>
          <w:p w:rsidR="00BA599E" w:rsidRPr="006D7C90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Iniciar la ejecución de al menos un proyecto de infraestructura sanitaria a nivel nacional</w:t>
            </w:r>
          </w:p>
          <w:p w:rsidR="00BA599E" w:rsidRPr="003D4B28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652" w:type="dxa"/>
            <w:vMerge/>
            <w:shd w:val="clear" w:color="auto" w:fill="auto"/>
            <w:vAlign w:val="center"/>
          </w:tcPr>
          <w:p w:rsidR="00BA599E" w:rsidRPr="00BA33DC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A599E" w:rsidRPr="001275CA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B20B63">
              <w:rPr>
                <w:rFonts w:asciiTheme="majorHAnsi" w:hAnsiTheme="majorHAnsi"/>
                <w:bCs/>
              </w:rPr>
              <w:t xml:space="preserve">Mejorar </w:t>
            </w:r>
            <w:r>
              <w:rPr>
                <w:rFonts w:asciiTheme="majorHAnsi" w:hAnsiTheme="majorHAnsi"/>
                <w:bCs/>
              </w:rPr>
              <w:t>nuestro equipamiento médico.</w:t>
            </w:r>
            <w:r w:rsidRPr="00B20B63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1275CA" w:rsidRDefault="00BA599E" w:rsidP="0005400D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24"/>
              </w:rPr>
            </w:pPr>
            <w:r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>8 nuevos equipamient</w:t>
            </w:r>
            <w:r w:rsidRPr="00B20B63"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>o</w:t>
            </w:r>
            <w:r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>s</w:t>
            </w:r>
            <w:r w:rsidRPr="00B20B63"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 xml:space="preserve"> médico</w:t>
            </w:r>
            <w:r>
              <w:rPr>
                <w:rFonts w:asciiTheme="majorHAnsi" w:hAnsiTheme="majorHAnsi" w:cs="Humanist777BT-BlackCondensedB"/>
                <w:bCs/>
                <w:color w:val="000000" w:themeColor="text1"/>
                <w:szCs w:val="20"/>
              </w:rPr>
              <w:t>s</w:t>
            </w:r>
          </w:p>
        </w:tc>
      </w:tr>
      <w:tr w:rsidR="00BA599E" w:rsidRPr="006D7C90" w:rsidTr="00BA599E">
        <w:trPr>
          <w:trHeight w:val="751"/>
          <w:jc w:val="center"/>
        </w:trPr>
        <w:tc>
          <w:tcPr>
            <w:tcW w:w="2133" w:type="dxa"/>
            <w:vMerge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both"/>
              <w:rPr>
                <w:rFonts w:asciiTheme="majorHAnsi" w:hAnsiTheme="majorHAnsi" w:cs="Humanist777BT-BlackCondensedB"/>
                <w:b/>
                <w:color w:val="000000" w:themeColor="text1"/>
                <w:szCs w:val="20"/>
              </w:rPr>
            </w:pP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AB7DE5">
              <w:rPr>
                <w:rFonts w:asciiTheme="majorHAnsi" w:hAnsiTheme="majorHAnsi" w:cs="Arial"/>
                <w:b/>
                <w:color w:val="000000" w:themeColor="text1"/>
              </w:rPr>
              <w:t>OG 4.</w:t>
            </w:r>
          </w:p>
          <w:p w:rsidR="00BA599E" w:rsidRPr="00AB7DE5" w:rsidRDefault="00BA599E" w:rsidP="0005400D">
            <w:pPr>
              <w:pStyle w:val="Puce2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Lograr la adquisición e implementación de un sistema informático integrado para el área de salud y administrativo financiero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A599E" w:rsidRPr="00C42E62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C42E62">
              <w:rPr>
                <w:rFonts w:asciiTheme="majorHAnsi" w:hAnsiTheme="majorHAnsi"/>
                <w:bCs/>
              </w:rPr>
              <w:t>Mejorar el sistema informático instalado complementando salud con administración y en línea para la integración con las distritales</w:t>
            </w:r>
          </w:p>
        </w:tc>
        <w:tc>
          <w:tcPr>
            <w:tcW w:w="2321" w:type="dxa"/>
            <w:gridSpan w:val="2"/>
            <w:vAlign w:val="center"/>
          </w:tcPr>
          <w:p w:rsidR="00BA599E" w:rsidRPr="00FF651C" w:rsidRDefault="00BA599E" w:rsidP="0005400D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FF651C">
              <w:rPr>
                <w:rFonts w:asciiTheme="majorHAnsi" w:hAnsiTheme="majorHAnsi"/>
                <w:bCs/>
              </w:rPr>
              <w:t>Complementar el sistema informático instalado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A599E" w:rsidRPr="006D7C90" w:rsidRDefault="00BA599E" w:rsidP="0005400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C7773">
              <w:rPr>
                <w:rFonts w:asciiTheme="majorHAnsi" w:hAnsiTheme="majorHAnsi"/>
                <w:bCs/>
              </w:rPr>
              <w:t xml:space="preserve">2 </w:t>
            </w:r>
            <w:r>
              <w:rPr>
                <w:rFonts w:asciiTheme="majorHAnsi" w:hAnsiTheme="majorHAnsi"/>
                <w:bCs/>
              </w:rPr>
              <w:t>complemen</w:t>
            </w:r>
            <w:r w:rsidRPr="00FF651C">
              <w:rPr>
                <w:rFonts w:asciiTheme="majorHAnsi" w:hAnsiTheme="majorHAnsi"/>
                <w:bCs/>
              </w:rPr>
              <w:t>taciones</w:t>
            </w:r>
          </w:p>
        </w:tc>
      </w:tr>
    </w:tbl>
    <w:p w:rsidR="00BA599E" w:rsidRDefault="00BA599E" w:rsidP="00BA599E">
      <w:pPr>
        <w:jc w:val="center"/>
        <w:rPr>
          <w:sz w:val="72"/>
          <w:lang w:val="es-ES"/>
        </w:rPr>
      </w:pPr>
    </w:p>
    <w:p w:rsidR="00BA599E" w:rsidRDefault="00844E55" w:rsidP="00844E55">
      <w:pPr>
        <w:pStyle w:val="Prrafodelista"/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  <w:r>
        <w:rPr>
          <w:rFonts w:ascii="Arial" w:hAnsi="Arial" w:cs="Arial"/>
          <w:b/>
          <w:sz w:val="52"/>
          <w:szCs w:val="32"/>
          <w:lang w:val="es-ES"/>
        </w:rPr>
        <w:lastRenderedPageBreak/>
        <w:t>BIOESTADISTICA</w:t>
      </w:r>
    </w:p>
    <w:p w:rsidR="00844E55" w:rsidRPr="00844E55" w:rsidRDefault="00844E55" w:rsidP="00844E55">
      <w:pPr>
        <w:pStyle w:val="Prrafodelista"/>
        <w:tabs>
          <w:tab w:val="left" w:pos="4769"/>
        </w:tabs>
        <w:spacing w:after="0"/>
        <w:jc w:val="center"/>
        <w:rPr>
          <w:sz w:val="32"/>
          <w:lang w:val="es-ES"/>
        </w:rPr>
      </w:pPr>
    </w:p>
    <w:p w:rsidR="00BA599E" w:rsidRDefault="00210E45" w:rsidP="00BA599E">
      <w:pPr>
        <w:rPr>
          <w:sz w:val="72"/>
          <w:lang w:val="es-ES"/>
        </w:rPr>
      </w:pPr>
      <w:r w:rsidRPr="00210E45">
        <w:rPr>
          <w:noProof/>
          <w:lang w:eastAsia="es-BO"/>
        </w:rPr>
        <w:drawing>
          <wp:inline distT="0" distB="0" distL="0" distR="0">
            <wp:extent cx="9037320" cy="476118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39" cy="476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45" w:rsidRDefault="00210E45" w:rsidP="00844E55">
      <w:pPr>
        <w:jc w:val="center"/>
      </w:pPr>
      <w:r w:rsidRPr="00210E45">
        <w:rPr>
          <w:noProof/>
          <w:lang w:eastAsia="es-BO"/>
        </w:rPr>
        <w:lastRenderedPageBreak/>
        <w:drawing>
          <wp:inline distT="0" distB="0" distL="0" distR="0" wp14:anchorId="488111A1" wp14:editId="1A8E303F">
            <wp:extent cx="8276897" cy="597469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668" cy="598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45" w:rsidRDefault="00210E45" w:rsidP="00210E45">
      <w:pPr>
        <w:tabs>
          <w:tab w:val="left" w:pos="1403"/>
        </w:tabs>
      </w:pPr>
      <w:r>
        <w:lastRenderedPageBreak/>
        <w:tab/>
      </w:r>
    </w:p>
    <w:p w:rsidR="00210E45" w:rsidRDefault="00210E45" w:rsidP="00844E55">
      <w:pPr>
        <w:jc w:val="center"/>
        <w:rPr>
          <w:sz w:val="72"/>
          <w:lang w:val="es-ES"/>
        </w:rPr>
      </w:pPr>
      <w:r w:rsidRPr="00210E45">
        <w:rPr>
          <w:noProof/>
          <w:lang w:eastAsia="es-BO"/>
        </w:rPr>
        <w:drawing>
          <wp:inline distT="0" distB="0" distL="0" distR="0">
            <wp:extent cx="8339959" cy="528447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776" cy="529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45" w:rsidRPr="00844E55" w:rsidRDefault="00210E45" w:rsidP="00210E45">
      <w:pPr>
        <w:tabs>
          <w:tab w:val="left" w:pos="898"/>
        </w:tabs>
        <w:rPr>
          <w:lang w:val="es-ES"/>
        </w:rPr>
      </w:pPr>
      <w:r>
        <w:rPr>
          <w:sz w:val="72"/>
          <w:lang w:val="es-ES"/>
        </w:rPr>
        <w:tab/>
      </w:r>
    </w:p>
    <w:p w:rsidR="00210E45" w:rsidRDefault="00210E45" w:rsidP="00210E45">
      <w:pPr>
        <w:tabs>
          <w:tab w:val="left" w:pos="898"/>
        </w:tabs>
        <w:rPr>
          <w:sz w:val="72"/>
          <w:lang w:val="es-ES"/>
        </w:rPr>
      </w:pPr>
      <w:r w:rsidRPr="00210E45">
        <w:rPr>
          <w:noProof/>
          <w:lang w:eastAsia="es-BO"/>
        </w:rPr>
        <w:lastRenderedPageBreak/>
        <w:drawing>
          <wp:inline distT="0" distB="0" distL="0" distR="0">
            <wp:extent cx="8497614" cy="50507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036" cy="505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45" w:rsidRPr="00844E55" w:rsidRDefault="00210E45" w:rsidP="00210E45">
      <w:pPr>
        <w:ind w:firstLine="708"/>
        <w:rPr>
          <w:lang w:val="es-ES"/>
        </w:rPr>
      </w:pPr>
    </w:p>
    <w:p w:rsidR="00210E45" w:rsidRPr="00844E55" w:rsidRDefault="00210E45" w:rsidP="00210E45">
      <w:pPr>
        <w:ind w:firstLine="708"/>
        <w:rPr>
          <w:sz w:val="44"/>
          <w:lang w:val="es-ES"/>
        </w:rPr>
      </w:pPr>
    </w:p>
    <w:p w:rsidR="00210E45" w:rsidRDefault="00210E45" w:rsidP="00210E45">
      <w:pPr>
        <w:ind w:firstLine="708"/>
        <w:jc w:val="center"/>
        <w:rPr>
          <w:sz w:val="72"/>
          <w:lang w:val="es-ES"/>
        </w:rPr>
      </w:pPr>
      <w:r w:rsidRPr="00210E45">
        <w:rPr>
          <w:noProof/>
          <w:lang w:eastAsia="es-BO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203156</wp:posOffset>
            </wp:positionV>
            <wp:extent cx="8671034" cy="482149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034" cy="482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Default="00210E45" w:rsidP="00210E45">
      <w:pPr>
        <w:rPr>
          <w:sz w:val="72"/>
          <w:lang w:val="es-ES"/>
        </w:rPr>
      </w:pPr>
    </w:p>
    <w:p w:rsidR="00210E45" w:rsidRDefault="00210E45" w:rsidP="00210E45">
      <w:pPr>
        <w:tabs>
          <w:tab w:val="left" w:pos="1777"/>
        </w:tabs>
        <w:rPr>
          <w:sz w:val="72"/>
          <w:lang w:val="es-ES"/>
        </w:rPr>
      </w:pPr>
      <w:r>
        <w:rPr>
          <w:sz w:val="72"/>
          <w:lang w:val="es-ES"/>
        </w:rPr>
        <w:tab/>
      </w:r>
    </w:p>
    <w:p w:rsidR="00210E45" w:rsidRDefault="00210E45" w:rsidP="00210E45">
      <w:pPr>
        <w:tabs>
          <w:tab w:val="left" w:pos="1777"/>
        </w:tabs>
      </w:pPr>
    </w:p>
    <w:p w:rsidR="00210E45" w:rsidRDefault="00210E45" w:rsidP="00844E55">
      <w:pPr>
        <w:tabs>
          <w:tab w:val="left" w:pos="1777"/>
        </w:tabs>
        <w:jc w:val="center"/>
      </w:pPr>
      <w:r w:rsidRPr="00210E45">
        <w:rPr>
          <w:noProof/>
          <w:lang w:eastAsia="es-BO"/>
        </w:rPr>
        <w:lastRenderedPageBreak/>
        <w:drawing>
          <wp:inline distT="0" distB="0" distL="0" distR="0" wp14:anchorId="030D6A59" wp14:editId="34B57ABA">
            <wp:extent cx="8607972" cy="6056630"/>
            <wp:effectExtent l="0" t="0" r="3175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373" cy="606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45" w:rsidRDefault="00210E45" w:rsidP="00210E45">
      <w:pPr>
        <w:tabs>
          <w:tab w:val="left" w:pos="1777"/>
        </w:tabs>
      </w:pPr>
    </w:p>
    <w:p w:rsidR="00210E45" w:rsidRDefault="00844E55" w:rsidP="00210E45">
      <w:pPr>
        <w:ind w:firstLine="708"/>
      </w:pPr>
      <w:r w:rsidRPr="00210E45">
        <w:rPr>
          <w:noProof/>
          <w:lang w:eastAsia="es-BO"/>
        </w:rPr>
        <w:drawing>
          <wp:anchor distT="0" distB="0" distL="114300" distR="114300" simplePos="0" relativeHeight="251661312" behindDoc="1" locked="0" layoutInCell="1" allowOverlap="1" wp14:anchorId="4CF71B42" wp14:editId="3EDD9B5A">
            <wp:simplePos x="0" y="0"/>
            <wp:positionH relativeFrom="margin">
              <wp:align>right</wp:align>
            </wp:positionH>
            <wp:positionV relativeFrom="paragraph">
              <wp:posOffset>280013</wp:posOffset>
            </wp:positionV>
            <wp:extent cx="8623059" cy="5320030"/>
            <wp:effectExtent l="0" t="0" r="698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059" cy="53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E45" w:rsidRDefault="00210E45" w:rsidP="00210E45">
      <w:pPr>
        <w:ind w:firstLine="708"/>
      </w:pPr>
    </w:p>
    <w:p w:rsidR="00210E45" w:rsidRPr="00210E45" w:rsidRDefault="00210E45" w:rsidP="00210E45">
      <w:pPr>
        <w:ind w:firstLine="708"/>
      </w:pPr>
    </w:p>
    <w:p w:rsidR="00210E45" w:rsidRDefault="00210E45" w:rsidP="00210E45">
      <w:pPr>
        <w:tabs>
          <w:tab w:val="left" w:pos="1777"/>
        </w:tabs>
        <w:rPr>
          <w:sz w:val="72"/>
          <w:lang w:val="es-ES"/>
        </w:rPr>
      </w:pP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Pr="00210E45" w:rsidRDefault="00210E45" w:rsidP="00210E45">
      <w:pPr>
        <w:rPr>
          <w:sz w:val="72"/>
          <w:lang w:val="es-ES"/>
        </w:rPr>
      </w:pPr>
    </w:p>
    <w:p w:rsidR="00210E45" w:rsidRDefault="00210E45" w:rsidP="00210E45">
      <w:pPr>
        <w:tabs>
          <w:tab w:val="left" w:pos="991"/>
        </w:tabs>
        <w:rPr>
          <w:sz w:val="72"/>
          <w:lang w:val="es-ES"/>
        </w:rPr>
      </w:pPr>
      <w:r w:rsidRPr="00210E45">
        <w:rPr>
          <w:noProof/>
          <w:lang w:eastAsia="es-BO"/>
        </w:rPr>
        <w:lastRenderedPageBreak/>
        <w:drawing>
          <wp:inline distT="0" distB="0" distL="0" distR="0">
            <wp:extent cx="8538210" cy="6305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21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45" w:rsidRDefault="00210E45" w:rsidP="00210E45">
      <w:pPr>
        <w:tabs>
          <w:tab w:val="left" w:pos="991"/>
        </w:tabs>
        <w:rPr>
          <w:sz w:val="72"/>
          <w:lang w:val="es-ES"/>
        </w:rPr>
      </w:pPr>
      <w:r w:rsidRPr="00210E45">
        <w:rPr>
          <w:noProof/>
          <w:lang w:eastAsia="es-BO"/>
        </w:rPr>
        <w:lastRenderedPageBreak/>
        <w:drawing>
          <wp:inline distT="0" distB="0" distL="0" distR="0">
            <wp:extent cx="9144000" cy="6033168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3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DE" w:rsidRDefault="00BA2DFD" w:rsidP="00BA2DFD">
      <w:pPr>
        <w:tabs>
          <w:tab w:val="left" w:pos="1627"/>
        </w:tabs>
        <w:jc w:val="center"/>
        <w:rPr>
          <w:sz w:val="72"/>
          <w:lang w:val="es-ES"/>
        </w:rPr>
      </w:pPr>
      <w:r>
        <w:rPr>
          <w:rFonts w:ascii="Arial" w:hAnsi="Arial" w:cs="Arial"/>
          <w:b/>
          <w:sz w:val="52"/>
          <w:szCs w:val="32"/>
          <w:lang w:val="es-ES"/>
        </w:rPr>
        <w:lastRenderedPageBreak/>
        <w:t>RECURSOS HUMANOS</w:t>
      </w:r>
    </w:p>
    <w:p w:rsidR="00FF41DE" w:rsidRDefault="004E191D" w:rsidP="004E191D">
      <w:pPr>
        <w:tabs>
          <w:tab w:val="left" w:pos="1627"/>
        </w:tabs>
        <w:jc w:val="center"/>
        <w:rPr>
          <w:sz w:val="72"/>
          <w:lang w:val="es-ES"/>
        </w:rPr>
      </w:pPr>
      <w:r w:rsidRPr="004E191D">
        <w:rPr>
          <w:noProof/>
          <w:lang w:eastAsia="es-BO"/>
        </w:rPr>
        <w:drawing>
          <wp:inline distT="0" distB="0" distL="0" distR="0">
            <wp:extent cx="8837908" cy="4815505"/>
            <wp:effectExtent l="0" t="0" r="1905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048" cy="482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DFD" w:rsidRDefault="00BA2DFD" w:rsidP="00BA2DFD">
      <w:pPr>
        <w:pStyle w:val="Prrafodelista"/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</w:p>
    <w:p w:rsidR="00007FB0" w:rsidRDefault="00BA2DFD" w:rsidP="00BA2DFD">
      <w:pPr>
        <w:pStyle w:val="Prrafodelista"/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  <w:r>
        <w:rPr>
          <w:rFonts w:ascii="Arial" w:hAnsi="Arial" w:cs="Arial"/>
          <w:b/>
          <w:sz w:val="52"/>
          <w:szCs w:val="32"/>
          <w:lang w:val="es-ES"/>
        </w:rPr>
        <w:lastRenderedPageBreak/>
        <w:t>PROCESOS JUDICIALES</w:t>
      </w:r>
    </w:p>
    <w:p w:rsidR="00BA2DFD" w:rsidRDefault="00BA2DFD" w:rsidP="00BA2DFD">
      <w:pPr>
        <w:pStyle w:val="Prrafodelista"/>
        <w:tabs>
          <w:tab w:val="left" w:pos="4769"/>
        </w:tabs>
        <w:spacing w:after="0"/>
        <w:jc w:val="center"/>
        <w:rPr>
          <w:rFonts w:ascii="Arial" w:hAnsi="Arial" w:cs="Arial"/>
          <w:b/>
          <w:sz w:val="24"/>
          <w:lang w:val="es-ES"/>
        </w:rPr>
      </w:pPr>
    </w:p>
    <w:p w:rsidR="00B66D11" w:rsidRDefault="00B66D11" w:rsidP="00B66D11">
      <w:pPr>
        <w:tabs>
          <w:tab w:val="left" w:pos="4769"/>
        </w:tabs>
        <w:jc w:val="center"/>
        <w:rPr>
          <w:rFonts w:ascii="Arial" w:hAnsi="Arial" w:cs="Arial"/>
          <w:b/>
          <w:sz w:val="24"/>
          <w:lang w:val="es-ES"/>
        </w:rPr>
      </w:pPr>
      <w:r w:rsidRPr="00B66D11">
        <w:rPr>
          <w:rFonts w:ascii="Arial" w:hAnsi="Arial" w:cs="Arial"/>
          <w:b/>
          <w:sz w:val="24"/>
          <w:lang w:val="es-ES"/>
        </w:rPr>
        <w:t>PROCESOS JUDICIALES CORDES TARIJA-BERMEJO-GRAN CHACO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"/>
        <w:gridCol w:w="1262"/>
        <w:gridCol w:w="2746"/>
        <w:gridCol w:w="1739"/>
        <w:gridCol w:w="1603"/>
        <w:gridCol w:w="1779"/>
        <w:gridCol w:w="1825"/>
        <w:gridCol w:w="2078"/>
      </w:tblGrid>
      <w:tr w:rsidR="00306C4C" w:rsidRPr="00B66D11" w:rsidTr="003B43EC">
        <w:trPr>
          <w:trHeight w:val="683"/>
        </w:trPr>
        <w:tc>
          <w:tcPr>
            <w:tcW w:w="195" w:type="pct"/>
            <w:shd w:val="solid" w:color="99CCFF" w:fill="auto"/>
            <w:vAlign w:val="center"/>
          </w:tcPr>
          <w:p w:rsidR="00B66D11" w:rsidRPr="00B66D11" w:rsidRDefault="00B66D11" w:rsidP="0030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465" w:type="pct"/>
            <w:shd w:val="solid" w:color="99CCFF" w:fill="auto"/>
            <w:vAlign w:val="center"/>
          </w:tcPr>
          <w:p w:rsidR="00B66D11" w:rsidRPr="00B66D11" w:rsidRDefault="00B66D11" w:rsidP="0030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Demandante</w:t>
            </w:r>
          </w:p>
        </w:tc>
        <w:tc>
          <w:tcPr>
            <w:tcW w:w="1012" w:type="pct"/>
            <w:shd w:val="solid" w:color="99CCFF" w:fill="auto"/>
            <w:vAlign w:val="center"/>
          </w:tcPr>
          <w:p w:rsidR="00B66D11" w:rsidRPr="00B66D11" w:rsidRDefault="00B66D11" w:rsidP="0030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Demandado</w:t>
            </w:r>
          </w:p>
        </w:tc>
        <w:tc>
          <w:tcPr>
            <w:tcW w:w="641" w:type="pct"/>
            <w:shd w:val="solid" w:color="99CCFF" w:fill="auto"/>
            <w:vAlign w:val="center"/>
          </w:tcPr>
          <w:p w:rsidR="00B66D11" w:rsidRPr="00B66D11" w:rsidRDefault="00B66D11" w:rsidP="0030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Proceso monto</w:t>
            </w:r>
          </w:p>
        </w:tc>
        <w:tc>
          <w:tcPr>
            <w:tcW w:w="591" w:type="pct"/>
            <w:shd w:val="solid" w:color="CCCCFF" w:fill="auto"/>
            <w:vAlign w:val="center"/>
          </w:tcPr>
          <w:p w:rsidR="00B66D11" w:rsidRPr="00B66D11" w:rsidRDefault="00B66D11" w:rsidP="0030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Juzgado, inicio</w:t>
            </w:r>
          </w:p>
        </w:tc>
        <w:tc>
          <w:tcPr>
            <w:tcW w:w="656" w:type="pct"/>
            <w:shd w:val="solid" w:color="CCCCFF" w:fill="auto"/>
            <w:vAlign w:val="center"/>
          </w:tcPr>
          <w:p w:rsidR="00B66D11" w:rsidRPr="00B66D11" w:rsidRDefault="00B66D11" w:rsidP="0030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sentencia, apelación y casación</w:t>
            </w:r>
          </w:p>
        </w:tc>
        <w:tc>
          <w:tcPr>
            <w:tcW w:w="673" w:type="pct"/>
            <w:shd w:val="solid" w:color="CCCCFF" w:fill="auto"/>
            <w:vAlign w:val="center"/>
          </w:tcPr>
          <w:p w:rsidR="00B66D11" w:rsidRPr="00B66D11" w:rsidRDefault="00B66D11" w:rsidP="0030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Medidas Precautorias</w:t>
            </w:r>
          </w:p>
        </w:tc>
        <w:tc>
          <w:tcPr>
            <w:tcW w:w="766" w:type="pct"/>
            <w:shd w:val="solid" w:color="CCCCFF" w:fill="auto"/>
            <w:vAlign w:val="center"/>
          </w:tcPr>
          <w:p w:rsidR="00B66D11" w:rsidRPr="00B66D11" w:rsidRDefault="00B66D11" w:rsidP="0030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Estado Actual</w:t>
            </w:r>
          </w:p>
        </w:tc>
      </w:tr>
      <w:tr w:rsidR="00B66D11" w:rsidRPr="00B66D11" w:rsidTr="003B43EC">
        <w:trPr>
          <w:trHeight w:val="542"/>
        </w:trPr>
        <w:tc>
          <w:tcPr>
            <w:tcW w:w="195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SENASIR</w:t>
            </w:r>
          </w:p>
        </w:tc>
        <w:tc>
          <w:tcPr>
            <w:tcW w:w="1012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Coactivo-Social</w:t>
            </w:r>
          </w:p>
        </w:tc>
        <w:tc>
          <w:tcPr>
            <w:tcW w:w="59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Juzgado-Bermejo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Para Sentencia</w:t>
            </w:r>
          </w:p>
        </w:tc>
        <w:tc>
          <w:tcPr>
            <w:tcW w:w="673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A la espera de</w:t>
            </w:r>
          </w:p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entencia</w:t>
            </w:r>
          </w:p>
        </w:tc>
      </w:tr>
      <w:tr w:rsidR="00B66D11" w:rsidRPr="00B66D11" w:rsidTr="003B43EC">
        <w:trPr>
          <w:trHeight w:val="400"/>
        </w:trPr>
        <w:tc>
          <w:tcPr>
            <w:tcW w:w="195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1012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IABSA</w:t>
            </w:r>
          </w:p>
        </w:tc>
        <w:tc>
          <w:tcPr>
            <w:tcW w:w="64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Coactivo-</w:t>
            </w:r>
          </w:p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59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Juzgado Mixto de Trabajo-Bermejo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Ejecutoriado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Embargo de Bienes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Tramitando m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andamiento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ap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remio</w:t>
            </w:r>
          </w:p>
        </w:tc>
      </w:tr>
      <w:tr w:rsidR="00B66D11" w:rsidRPr="00B66D11" w:rsidTr="003B43EC">
        <w:trPr>
          <w:trHeight w:val="469"/>
        </w:trPr>
        <w:tc>
          <w:tcPr>
            <w:tcW w:w="195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Santos </w:t>
            </w: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Galean</w:t>
            </w:r>
            <w:proofErr w:type="spellEnd"/>
          </w:p>
        </w:tc>
        <w:tc>
          <w:tcPr>
            <w:tcW w:w="1012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59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Juzgado</w:t>
            </w:r>
          </w:p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Bermejo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A la espera</w:t>
            </w:r>
          </w:p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de Sentencia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Es un proceso Laboral sin M.P.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 s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entencia</w:t>
            </w:r>
          </w:p>
        </w:tc>
      </w:tr>
      <w:tr w:rsidR="00B66D11" w:rsidRPr="00B66D11" w:rsidTr="003B43EC">
        <w:trPr>
          <w:trHeight w:val="406"/>
        </w:trPr>
        <w:tc>
          <w:tcPr>
            <w:tcW w:w="195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Darwin Arroyo Vaca</w:t>
            </w:r>
          </w:p>
        </w:tc>
        <w:tc>
          <w:tcPr>
            <w:tcW w:w="1012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Amparo Const.</w:t>
            </w:r>
          </w:p>
        </w:tc>
        <w:tc>
          <w:tcPr>
            <w:tcW w:w="59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Juzgado Mixto Bermejo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Procedente se reincorporo</w:t>
            </w:r>
          </w:p>
        </w:tc>
        <w:tc>
          <w:tcPr>
            <w:tcW w:w="673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Es un proceso Laboral, sin M.P.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ancelación de  sueldos y en apelación por multas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66D11" w:rsidRPr="00B66D11" w:rsidTr="003B43EC">
        <w:trPr>
          <w:trHeight w:val="540"/>
        </w:trPr>
        <w:tc>
          <w:tcPr>
            <w:tcW w:w="195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1012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CRESPO DE LOS RIOS</w:t>
            </w:r>
          </w:p>
        </w:tc>
        <w:tc>
          <w:tcPr>
            <w:tcW w:w="64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Coactivo-Social</w:t>
            </w:r>
          </w:p>
        </w:tc>
        <w:tc>
          <w:tcPr>
            <w:tcW w:w="59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Juzgado Mixto-Bermejo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itación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Proceso Laboral, sin M.P.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Pendiente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itación</w:t>
            </w:r>
          </w:p>
        </w:tc>
      </w:tr>
      <w:tr w:rsidR="00B66D11" w:rsidRPr="00B66D11" w:rsidTr="003B43EC">
        <w:trPr>
          <w:trHeight w:val="548"/>
        </w:trPr>
        <w:tc>
          <w:tcPr>
            <w:tcW w:w="195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Noelia Nieves Hoyos</w:t>
            </w:r>
          </w:p>
        </w:tc>
        <w:tc>
          <w:tcPr>
            <w:tcW w:w="1012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59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1ro. Trabajo y Seg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uridad Social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a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pelación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Proceso Laboral, sin M.P.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En grado de apelación</w:t>
            </w:r>
          </w:p>
        </w:tc>
      </w:tr>
      <w:tr w:rsidR="00B66D11" w:rsidRPr="00B66D11" w:rsidTr="003B43EC">
        <w:trPr>
          <w:trHeight w:val="527"/>
        </w:trPr>
        <w:tc>
          <w:tcPr>
            <w:tcW w:w="195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Aidé Alarcón</w:t>
            </w:r>
          </w:p>
        </w:tc>
        <w:tc>
          <w:tcPr>
            <w:tcW w:w="1012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05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1ro. Trabajo y Seg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uridad Social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rPr>
                <w:rFonts w:ascii="Arial" w:hAnsi="Arial" w:cs="Arial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r w:rsidRPr="00B66D11">
              <w:rPr>
                <w:rFonts w:ascii="Arial" w:hAnsi="Arial" w:cs="Arial"/>
                <w:sz w:val="20"/>
                <w:szCs w:val="20"/>
              </w:rPr>
              <w:t>apelación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Proceso Laboral, sin M.P.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En grado de apelación.</w:t>
            </w:r>
          </w:p>
        </w:tc>
      </w:tr>
      <w:tr w:rsidR="00B66D11" w:rsidRPr="00B66D11" w:rsidTr="003B43EC">
        <w:trPr>
          <w:trHeight w:val="805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Jheny</w:t>
            </w:r>
            <w:proofErr w:type="spellEnd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 Yolanda Mendoza </w:t>
            </w: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Gerez</w:t>
            </w:r>
            <w:proofErr w:type="spellEnd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2do 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Trabajo y Seg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uridad Social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Con contestación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 Laboral, sin M.P. 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rPr>
                <w:rFonts w:ascii="Arial" w:hAnsi="Arial" w:cs="Arial"/>
                <w:sz w:val="20"/>
                <w:szCs w:val="20"/>
              </w:rPr>
            </w:pPr>
            <w:r w:rsidRPr="00B66D11">
              <w:rPr>
                <w:rFonts w:ascii="Arial" w:hAnsi="Arial" w:cs="Arial"/>
                <w:sz w:val="20"/>
                <w:szCs w:val="20"/>
              </w:rPr>
              <w:t>Para Sentencia</w:t>
            </w:r>
          </w:p>
        </w:tc>
      </w:tr>
      <w:tr w:rsidR="00B66D11" w:rsidRPr="00B66D11" w:rsidTr="003B43EC">
        <w:trPr>
          <w:trHeight w:val="599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Lidia Fernández Cardozo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2do 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Trabajo y Seg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uridad Social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a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pelación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Proceso Laboral, sin M.P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En grado de apelación</w:t>
            </w:r>
          </w:p>
        </w:tc>
      </w:tr>
      <w:tr w:rsidR="00B66D11" w:rsidRPr="00B66D11" w:rsidTr="003B43EC">
        <w:trPr>
          <w:trHeight w:val="537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María Cristina Mamani </w:t>
            </w: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Huallpara</w:t>
            </w:r>
            <w:proofErr w:type="spellEnd"/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2do 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Trabajo y Seg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uridad Social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 c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ontestación 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Proceso Laboral, sin M.P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 s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entencia</w:t>
            </w:r>
          </w:p>
        </w:tc>
      </w:tr>
      <w:tr w:rsidR="00B66D11" w:rsidRPr="00B66D11" w:rsidTr="003B43EC">
        <w:trPr>
          <w:trHeight w:val="673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Santusa</w:t>
            </w:r>
            <w:proofErr w:type="spellEnd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Sandobal</w:t>
            </w:r>
            <w:proofErr w:type="spellEnd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Yebara</w:t>
            </w:r>
            <w:proofErr w:type="spellEnd"/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1ro. Trabajo y Seg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uridad Social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 contestación para s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entencia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Proceso Laboral, sin M.P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rPr>
                <w:rFonts w:ascii="Arial" w:hAnsi="Arial" w:cs="Arial"/>
                <w:sz w:val="20"/>
                <w:szCs w:val="20"/>
              </w:rPr>
            </w:pPr>
            <w:r w:rsidRPr="00B66D11">
              <w:rPr>
                <w:rFonts w:ascii="Arial" w:hAnsi="Arial" w:cs="Arial"/>
                <w:sz w:val="20"/>
                <w:szCs w:val="20"/>
              </w:rPr>
              <w:t>Para Sentencia</w:t>
            </w:r>
          </w:p>
        </w:tc>
      </w:tr>
      <w:tr w:rsidR="00B66D11" w:rsidRPr="00B66D11" w:rsidTr="003B43EC">
        <w:trPr>
          <w:trHeight w:val="541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Ada Carmen Valdez Ponce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1ro. Trabajo y Seg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uridad Social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grado de a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pelación 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Proceso Laboral, sin M.P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En apelación</w:t>
            </w:r>
          </w:p>
        </w:tc>
      </w:tr>
      <w:tr w:rsidR="00B66D11" w:rsidRPr="00B66D11" w:rsidTr="003B43EC">
        <w:trPr>
          <w:trHeight w:val="541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Lourdes López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Mora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2do 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Trabajo y Seg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uridad Social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Concedida la tutela de reincorpora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  sin M.P.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Para cancelación de sueldos adeudados</w:t>
            </w:r>
          </w:p>
        </w:tc>
      </w:tr>
      <w:tr w:rsidR="00B66D11" w:rsidRPr="00B66D11" w:rsidTr="003B43EC">
        <w:trPr>
          <w:trHeight w:val="535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Ministerio de Trabajo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Supuestas Infracciones a la Ley Soc.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Juzgado Mixto Villa Montes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ontestación y en grado de apelación</w:t>
            </w:r>
          </w:p>
        </w:tc>
        <w:tc>
          <w:tcPr>
            <w:tcW w:w="673" w:type="pct"/>
          </w:tcPr>
          <w:p w:rsidR="00B66D11" w:rsidRPr="00B66D11" w:rsidRDefault="00B66D11" w:rsidP="00B66D11">
            <w:pPr>
              <w:tabs>
                <w:tab w:val="left" w:pos="225"/>
                <w:tab w:val="right" w:pos="1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Laboral  sin M.P.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auto de v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ista</w:t>
            </w:r>
          </w:p>
        </w:tc>
      </w:tr>
      <w:tr w:rsidR="00B66D11" w:rsidRPr="00B66D11" w:rsidTr="003B43EC">
        <w:trPr>
          <w:trHeight w:val="685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GINKO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Coactivo</w:t>
            </w:r>
          </w:p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Soc.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2.do. PTSS</w:t>
            </w:r>
          </w:p>
        </w:tc>
        <w:tc>
          <w:tcPr>
            <w:tcW w:w="65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 auto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olvendo</w:t>
            </w:r>
            <w:proofErr w:type="spellEnd"/>
          </w:p>
        </w:tc>
        <w:tc>
          <w:tcPr>
            <w:tcW w:w="673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Oficio de r</w:t>
            </w: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etención ASFI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Edictos</w:t>
            </w:r>
          </w:p>
        </w:tc>
      </w:tr>
      <w:tr w:rsidR="00B66D11" w:rsidRPr="00B66D11" w:rsidTr="003B43EC">
        <w:trPr>
          <w:trHeight w:val="525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AUDICOM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Coactivo</w:t>
            </w:r>
          </w:p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Soc.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2.do. PTSS</w:t>
            </w:r>
          </w:p>
        </w:tc>
        <w:tc>
          <w:tcPr>
            <w:tcW w:w="656" w:type="pct"/>
          </w:tcPr>
          <w:p w:rsidR="00B66D11" w:rsidRDefault="00B66D11" w:rsidP="00B66D11">
            <w:r w:rsidRPr="00127AD2">
              <w:rPr>
                <w:rFonts w:ascii="Arial" w:hAnsi="Arial" w:cs="Arial"/>
                <w:color w:val="000000"/>
                <w:sz w:val="20"/>
                <w:szCs w:val="20"/>
              </w:rPr>
              <w:t xml:space="preserve">Con auto de </w:t>
            </w:r>
            <w:proofErr w:type="spellStart"/>
            <w:r w:rsidRPr="00127AD2">
              <w:rPr>
                <w:rFonts w:ascii="Arial" w:hAnsi="Arial" w:cs="Arial"/>
                <w:color w:val="000000"/>
                <w:sz w:val="20"/>
                <w:szCs w:val="20"/>
              </w:rPr>
              <w:t>solvendo</w:t>
            </w:r>
            <w:proofErr w:type="spellEnd"/>
          </w:p>
        </w:tc>
        <w:tc>
          <w:tcPr>
            <w:tcW w:w="673" w:type="pct"/>
          </w:tcPr>
          <w:p w:rsidR="00B66D11" w:rsidRDefault="00B66D11" w:rsidP="00B66D11">
            <w:r w:rsidRPr="001C61D9">
              <w:rPr>
                <w:rFonts w:ascii="Arial" w:hAnsi="Arial" w:cs="Arial"/>
                <w:color w:val="000000"/>
                <w:sz w:val="20"/>
                <w:szCs w:val="20"/>
              </w:rPr>
              <w:t>Oficio de retención ASFI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Edictos</w:t>
            </w:r>
          </w:p>
        </w:tc>
      </w:tr>
      <w:tr w:rsidR="00B66D11" w:rsidRPr="00B66D11" w:rsidTr="003B43EC">
        <w:trPr>
          <w:trHeight w:val="547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CONST.y</w:t>
            </w:r>
            <w:proofErr w:type="spellEnd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CONSULTORA C&amp;S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Coactivo</w:t>
            </w:r>
          </w:p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Soc.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2.do. PTSS</w:t>
            </w:r>
          </w:p>
        </w:tc>
        <w:tc>
          <w:tcPr>
            <w:tcW w:w="656" w:type="pct"/>
          </w:tcPr>
          <w:p w:rsidR="00B66D11" w:rsidRDefault="00B66D11" w:rsidP="00B66D11">
            <w:r w:rsidRPr="00127AD2">
              <w:rPr>
                <w:rFonts w:ascii="Arial" w:hAnsi="Arial" w:cs="Arial"/>
                <w:color w:val="000000"/>
                <w:sz w:val="20"/>
                <w:szCs w:val="20"/>
              </w:rPr>
              <w:t xml:space="preserve">Con auto de </w:t>
            </w:r>
            <w:proofErr w:type="spellStart"/>
            <w:r w:rsidRPr="00127AD2">
              <w:rPr>
                <w:rFonts w:ascii="Arial" w:hAnsi="Arial" w:cs="Arial"/>
                <w:color w:val="000000"/>
                <w:sz w:val="20"/>
                <w:szCs w:val="20"/>
              </w:rPr>
              <w:t>solvendo</w:t>
            </w:r>
            <w:proofErr w:type="spellEnd"/>
          </w:p>
        </w:tc>
        <w:tc>
          <w:tcPr>
            <w:tcW w:w="673" w:type="pct"/>
          </w:tcPr>
          <w:p w:rsidR="00B66D11" w:rsidRDefault="00B66D11" w:rsidP="00B66D11">
            <w:r w:rsidRPr="001C61D9">
              <w:rPr>
                <w:rFonts w:ascii="Arial" w:hAnsi="Arial" w:cs="Arial"/>
                <w:color w:val="000000"/>
                <w:sz w:val="20"/>
                <w:szCs w:val="20"/>
              </w:rPr>
              <w:t>Oficio de retención ASFI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Edictos</w:t>
            </w:r>
          </w:p>
        </w:tc>
      </w:tr>
      <w:tr w:rsidR="00B66D11" w:rsidRPr="00B66D11" w:rsidTr="003B43EC">
        <w:trPr>
          <w:trHeight w:val="527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Federación de Ganaderos</w:t>
            </w:r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Coactivo</w:t>
            </w:r>
          </w:p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Soc.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2.do. PTSS</w:t>
            </w:r>
          </w:p>
        </w:tc>
        <w:tc>
          <w:tcPr>
            <w:tcW w:w="656" w:type="pct"/>
          </w:tcPr>
          <w:p w:rsidR="00B66D11" w:rsidRDefault="00B66D11" w:rsidP="00B66D11">
            <w:r w:rsidRPr="00127AD2">
              <w:rPr>
                <w:rFonts w:ascii="Arial" w:hAnsi="Arial" w:cs="Arial"/>
                <w:color w:val="000000"/>
                <w:sz w:val="20"/>
                <w:szCs w:val="20"/>
              </w:rPr>
              <w:t xml:space="preserve">Con auto de </w:t>
            </w:r>
            <w:proofErr w:type="spellStart"/>
            <w:r w:rsidRPr="00127AD2">
              <w:rPr>
                <w:rFonts w:ascii="Arial" w:hAnsi="Arial" w:cs="Arial"/>
                <w:color w:val="000000"/>
                <w:sz w:val="20"/>
                <w:szCs w:val="20"/>
              </w:rPr>
              <w:t>solvendo</w:t>
            </w:r>
            <w:proofErr w:type="spellEnd"/>
          </w:p>
        </w:tc>
        <w:tc>
          <w:tcPr>
            <w:tcW w:w="673" w:type="pct"/>
          </w:tcPr>
          <w:p w:rsidR="00B66D11" w:rsidRDefault="00B66D11" w:rsidP="00B66D11">
            <w:r w:rsidRPr="00741DAA">
              <w:rPr>
                <w:rFonts w:ascii="Arial" w:hAnsi="Arial" w:cs="Arial"/>
                <w:color w:val="000000"/>
                <w:sz w:val="20"/>
                <w:szCs w:val="20"/>
              </w:rPr>
              <w:t>Oficio de retención ASFI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Edictos</w:t>
            </w:r>
          </w:p>
        </w:tc>
      </w:tr>
      <w:tr w:rsidR="00B66D11" w:rsidRPr="00B66D11" w:rsidTr="003B43EC">
        <w:trPr>
          <w:trHeight w:val="300"/>
        </w:trPr>
        <w:tc>
          <w:tcPr>
            <w:tcW w:w="195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5" w:type="pct"/>
            <w:shd w:val="solid" w:color="FFFFFF" w:fill="auto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CORDES</w:t>
            </w:r>
          </w:p>
        </w:tc>
        <w:tc>
          <w:tcPr>
            <w:tcW w:w="1012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Arq</w:t>
            </w:r>
            <w:proofErr w:type="spellEnd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64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Coactivo</w:t>
            </w:r>
          </w:p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Soc.</w:t>
            </w:r>
          </w:p>
        </w:tc>
        <w:tc>
          <w:tcPr>
            <w:tcW w:w="591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2.do. PTSS</w:t>
            </w:r>
          </w:p>
        </w:tc>
        <w:tc>
          <w:tcPr>
            <w:tcW w:w="656" w:type="pct"/>
          </w:tcPr>
          <w:p w:rsidR="00B66D11" w:rsidRDefault="00B66D11" w:rsidP="00B66D11">
            <w:r w:rsidRPr="00127AD2">
              <w:rPr>
                <w:rFonts w:ascii="Arial" w:hAnsi="Arial" w:cs="Arial"/>
                <w:color w:val="000000"/>
                <w:sz w:val="20"/>
                <w:szCs w:val="20"/>
              </w:rPr>
              <w:t xml:space="preserve">Con auto de </w:t>
            </w:r>
            <w:proofErr w:type="spellStart"/>
            <w:r w:rsidRPr="00127AD2">
              <w:rPr>
                <w:rFonts w:ascii="Arial" w:hAnsi="Arial" w:cs="Arial"/>
                <w:color w:val="000000"/>
                <w:sz w:val="20"/>
                <w:szCs w:val="20"/>
              </w:rPr>
              <w:t>solvendo</w:t>
            </w:r>
            <w:proofErr w:type="spellEnd"/>
          </w:p>
        </w:tc>
        <w:tc>
          <w:tcPr>
            <w:tcW w:w="673" w:type="pct"/>
          </w:tcPr>
          <w:p w:rsidR="00B66D11" w:rsidRDefault="00B66D11" w:rsidP="00B66D11">
            <w:r w:rsidRPr="00741DAA">
              <w:rPr>
                <w:rFonts w:ascii="Arial" w:hAnsi="Arial" w:cs="Arial"/>
                <w:color w:val="000000"/>
                <w:sz w:val="20"/>
                <w:szCs w:val="20"/>
              </w:rPr>
              <w:t>Oficio de retención ASFI</w:t>
            </w:r>
          </w:p>
        </w:tc>
        <w:tc>
          <w:tcPr>
            <w:tcW w:w="766" w:type="pct"/>
          </w:tcPr>
          <w:p w:rsidR="00B66D11" w:rsidRPr="00B66D11" w:rsidRDefault="00B66D11" w:rsidP="00B6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D11">
              <w:rPr>
                <w:rFonts w:ascii="Arial" w:hAnsi="Arial" w:cs="Arial"/>
                <w:color w:val="000000"/>
                <w:sz w:val="20"/>
                <w:szCs w:val="20"/>
              </w:rPr>
              <w:t>Edictos</w:t>
            </w:r>
          </w:p>
        </w:tc>
      </w:tr>
    </w:tbl>
    <w:p w:rsidR="00B66D11" w:rsidRPr="00B66D11" w:rsidRDefault="00B66D11" w:rsidP="00B66D11">
      <w:pPr>
        <w:tabs>
          <w:tab w:val="left" w:pos="4769"/>
        </w:tabs>
        <w:jc w:val="center"/>
        <w:rPr>
          <w:rFonts w:ascii="Arial" w:hAnsi="Arial" w:cs="Arial"/>
          <w:b/>
          <w:sz w:val="24"/>
          <w:lang w:val="es-ES"/>
        </w:rPr>
      </w:pPr>
    </w:p>
    <w:p w:rsidR="00575CA5" w:rsidRDefault="00575CA5" w:rsidP="00FF41DE">
      <w:pPr>
        <w:tabs>
          <w:tab w:val="left" w:pos="4769"/>
        </w:tabs>
        <w:rPr>
          <w:sz w:val="72"/>
          <w:lang w:val="es-ES"/>
        </w:rPr>
      </w:pPr>
    </w:p>
    <w:p w:rsidR="00575CA5" w:rsidRDefault="00575CA5" w:rsidP="00FF41DE">
      <w:pPr>
        <w:tabs>
          <w:tab w:val="left" w:pos="4769"/>
        </w:tabs>
        <w:rPr>
          <w:sz w:val="72"/>
          <w:lang w:val="es-ES"/>
        </w:rPr>
      </w:pPr>
    </w:p>
    <w:p w:rsidR="00BD68E9" w:rsidRDefault="00BD68E9" w:rsidP="00BD68E9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BD68E9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  <w:r>
        <w:rPr>
          <w:rFonts w:ascii="Arial" w:hAnsi="Arial" w:cs="Arial"/>
          <w:b/>
          <w:sz w:val="48"/>
          <w:szCs w:val="32"/>
          <w:lang w:val="es-ES"/>
        </w:rPr>
        <w:lastRenderedPageBreak/>
        <w:t>EQUIPAMIENTO EN SALUD</w:t>
      </w:r>
    </w:p>
    <w:p w:rsidR="00BD68E9" w:rsidRPr="00BD68E9" w:rsidRDefault="00BD68E9" w:rsidP="00BD68E9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24"/>
          <w:szCs w:val="52"/>
          <w:lang w:val="es-ES"/>
        </w:rPr>
      </w:pPr>
    </w:p>
    <w:p w:rsidR="00575CA5" w:rsidRPr="00BD68E9" w:rsidRDefault="00575CA5" w:rsidP="00575CA5">
      <w:pPr>
        <w:tabs>
          <w:tab w:val="left" w:pos="4769"/>
        </w:tabs>
        <w:jc w:val="center"/>
        <w:rPr>
          <w:rFonts w:ascii="Arial" w:hAnsi="Arial" w:cs="Arial"/>
          <w:b/>
          <w:sz w:val="48"/>
          <w:szCs w:val="52"/>
          <w:lang w:val="es-ES"/>
        </w:rPr>
      </w:pPr>
      <w:r w:rsidRPr="00BD68E9">
        <w:rPr>
          <w:rFonts w:ascii="Arial" w:hAnsi="Arial" w:cs="Arial"/>
          <w:b/>
          <w:sz w:val="48"/>
          <w:szCs w:val="52"/>
          <w:lang w:val="es-ES"/>
        </w:rPr>
        <w:t>IMPLEMENTACION DE UN CENTRO DE HEMODIALISIS</w:t>
      </w:r>
    </w:p>
    <w:p w:rsidR="00575CA5" w:rsidRPr="00575CA5" w:rsidRDefault="00575CA5" w:rsidP="00575CA5">
      <w:pPr>
        <w:tabs>
          <w:tab w:val="left" w:pos="4769"/>
        </w:tabs>
        <w:rPr>
          <w:rFonts w:ascii="Arial" w:hAnsi="Arial" w:cs="Arial"/>
          <w:sz w:val="20"/>
          <w:szCs w:val="52"/>
          <w:lang w:val="es-ES"/>
        </w:rPr>
      </w:pPr>
    </w:p>
    <w:p w:rsidR="00BD68E9" w:rsidRDefault="00575CA5" w:rsidP="00BD68E9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 w:rsidRPr="00575CA5">
        <w:rPr>
          <w:rFonts w:ascii="Arial" w:hAnsi="Arial" w:cs="Arial"/>
          <w:sz w:val="48"/>
          <w:szCs w:val="52"/>
          <w:lang w:val="es-ES"/>
        </w:rPr>
        <w:t>Actualmente se tiene 12 pacientes en hemodiálisis trisemanal</w:t>
      </w:r>
      <w:r>
        <w:rPr>
          <w:rFonts w:ascii="Arial" w:hAnsi="Arial" w:cs="Arial"/>
          <w:sz w:val="48"/>
          <w:szCs w:val="52"/>
          <w:lang w:val="es-ES"/>
        </w:rPr>
        <w:t>.</w:t>
      </w:r>
    </w:p>
    <w:p w:rsidR="00575CA5" w:rsidRPr="00BD68E9" w:rsidRDefault="00575CA5" w:rsidP="00BD68E9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 w:rsidRPr="00BD68E9">
        <w:rPr>
          <w:rFonts w:ascii="Arial" w:hAnsi="Arial" w:cs="Arial"/>
          <w:sz w:val="48"/>
          <w:szCs w:val="52"/>
          <w:lang w:val="es-ES"/>
        </w:rPr>
        <w:t>Contratos con dos centros de hemodiálisis.</w:t>
      </w:r>
      <w:r w:rsidR="00BD68E9" w:rsidRPr="00BD68E9">
        <w:rPr>
          <w:rFonts w:ascii="Arial" w:hAnsi="Arial" w:cs="Arial"/>
          <w:sz w:val="48"/>
          <w:szCs w:val="52"/>
          <w:lang w:val="es-ES"/>
        </w:rPr>
        <w:t xml:space="preserve"> (</w:t>
      </w:r>
      <w:r w:rsidRPr="00BD68E9">
        <w:rPr>
          <w:rFonts w:ascii="Arial" w:hAnsi="Arial" w:cs="Arial"/>
          <w:sz w:val="48"/>
          <w:szCs w:val="52"/>
          <w:lang w:val="es-ES"/>
        </w:rPr>
        <w:t xml:space="preserve">Caja de Salud </w:t>
      </w:r>
      <w:r w:rsidR="00BD68E9">
        <w:rPr>
          <w:rFonts w:ascii="Arial" w:hAnsi="Arial" w:cs="Arial"/>
          <w:sz w:val="48"/>
          <w:szCs w:val="52"/>
          <w:lang w:val="es-ES"/>
        </w:rPr>
        <w:t xml:space="preserve">de </w:t>
      </w:r>
      <w:r w:rsidRPr="00BD68E9">
        <w:rPr>
          <w:rFonts w:ascii="Arial" w:hAnsi="Arial" w:cs="Arial"/>
          <w:sz w:val="48"/>
          <w:szCs w:val="52"/>
          <w:lang w:val="es-ES"/>
        </w:rPr>
        <w:t>Caminos</w:t>
      </w:r>
      <w:r w:rsidR="00BD68E9" w:rsidRPr="00BD68E9">
        <w:rPr>
          <w:rFonts w:ascii="Arial" w:hAnsi="Arial" w:cs="Arial"/>
          <w:sz w:val="48"/>
          <w:szCs w:val="52"/>
          <w:lang w:val="es-ES"/>
        </w:rPr>
        <w:t xml:space="preserve"> y C</w:t>
      </w:r>
      <w:r w:rsidRPr="00BD68E9">
        <w:rPr>
          <w:rFonts w:ascii="Arial" w:hAnsi="Arial" w:cs="Arial"/>
          <w:sz w:val="48"/>
          <w:szCs w:val="52"/>
          <w:lang w:val="es-ES"/>
        </w:rPr>
        <w:t>línica Yapur</w:t>
      </w:r>
      <w:r w:rsidR="00BD68E9" w:rsidRPr="00BD68E9">
        <w:rPr>
          <w:rFonts w:ascii="Arial" w:hAnsi="Arial" w:cs="Arial"/>
          <w:sz w:val="48"/>
          <w:szCs w:val="52"/>
          <w:lang w:val="es-ES"/>
        </w:rPr>
        <w:t>)</w:t>
      </w:r>
    </w:p>
    <w:p w:rsidR="00575CA5" w:rsidRPr="00575CA5" w:rsidRDefault="00575CA5" w:rsidP="00575CA5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 w:rsidRPr="00575CA5">
        <w:rPr>
          <w:rFonts w:ascii="Arial" w:hAnsi="Arial" w:cs="Arial"/>
          <w:sz w:val="48"/>
          <w:szCs w:val="52"/>
          <w:lang w:val="es-ES"/>
        </w:rPr>
        <w:t>Costo mensual aproximado 70.000 Bs.</w:t>
      </w:r>
    </w:p>
    <w:p w:rsidR="00575CA5" w:rsidRPr="00575CA5" w:rsidRDefault="00575CA5" w:rsidP="00575CA5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 w:rsidRPr="00575CA5">
        <w:rPr>
          <w:rFonts w:ascii="Arial" w:hAnsi="Arial" w:cs="Arial"/>
          <w:sz w:val="48"/>
          <w:szCs w:val="52"/>
          <w:lang w:val="es-ES"/>
        </w:rPr>
        <w:t>Costo anual 840.000 Bs.</w:t>
      </w:r>
    </w:p>
    <w:p w:rsidR="00575CA5" w:rsidRPr="00575CA5" w:rsidRDefault="00575CA5" w:rsidP="00575CA5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 w:rsidRPr="00575CA5">
        <w:rPr>
          <w:rFonts w:ascii="Arial" w:hAnsi="Arial" w:cs="Arial"/>
          <w:sz w:val="48"/>
          <w:szCs w:val="52"/>
          <w:lang w:val="es-ES"/>
        </w:rPr>
        <w:t>Ubicación de nuestro centro en Clínica C</w:t>
      </w:r>
      <w:r w:rsidR="00BD68E9">
        <w:rPr>
          <w:rFonts w:ascii="Arial" w:hAnsi="Arial" w:cs="Arial"/>
          <w:sz w:val="48"/>
          <w:szCs w:val="52"/>
          <w:lang w:val="es-ES"/>
        </w:rPr>
        <w:t>ORDES</w:t>
      </w:r>
    </w:p>
    <w:p w:rsidR="00575CA5" w:rsidRPr="00575CA5" w:rsidRDefault="00575CA5" w:rsidP="00575CA5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 w:rsidRPr="00575CA5">
        <w:rPr>
          <w:rFonts w:ascii="Arial" w:hAnsi="Arial" w:cs="Arial"/>
          <w:sz w:val="48"/>
          <w:szCs w:val="52"/>
          <w:lang w:val="es-ES"/>
        </w:rPr>
        <w:t>Adquisición de dos máquinas de hemodiálisis a valor de 362.000 Bs.</w:t>
      </w:r>
    </w:p>
    <w:p w:rsidR="00575CA5" w:rsidRPr="00575CA5" w:rsidRDefault="00575CA5" w:rsidP="00575CA5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 w:rsidRPr="00575CA5">
        <w:rPr>
          <w:rFonts w:ascii="Arial" w:hAnsi="Arial" w:cs="Arial"/>
          <w:sz w:val="48"/>
          <w:szCs w:val="52"/>
          <w:lang w:val="es-ES"/>
        </w:rPr>
        <w:t>Instalación de sistema de tratamiento de aguas 70.000 Bs.</w:t>
      </w:r>
    </w:p>
    <w:p w:rsidR="00575CA5" w:rsidRPr="00575CA5" w:rsidRDefault="00575CA5" w:rsidP="00575CA5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 w:rsidRPr="00575CA5">
        <w:rPr>
          <w:rFonts w:ascii="Arial" w:hAnsi="Arial" w:cs="Arial"/>
          <w:sz w:val="48"/>
          <w:szCs w:val="52"/>
          <w:lang w:val="es-ES"/>
        </w:rPr>
        <w:t>Readecuación de infraestructura 50.000 Bs.</w:t>
      </w:r>
    </w:p>
    <w:p w:rsidR="00575CA5" w:rsidRPr="00575CA5" w:rsidRDefault="00575CA5" w:rsidP="00575CA5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>
        <w:rPr>
          <w:rFonts w:ascii="Arial" w:hAnsi="Arial" w:cs="Arial"/>
          <w:sz w:val="48"/>
          <w:szCs w:val="52"/>
          <w:lang w:val="es-ES"/>
        </w:rPr>
        <w:lastRenderedPageBreak/>
        <w:t xml:space="preserve">Total, </w:t>
      </w:r>
      <w:r w:rsidRPr="00575CA5">
        <w:rPr>
          <w:rFonts w:ascii="Arial" w:hAnsi="Arial" w:cs="Arial"/>
          <w:sz w:val="48"/>
          <w:szCs w:val="52"/>
          <w:lang w:val="es-ES"/>
        </w:rPr>
        <w:t>costo de implementación de nuestro centro de hemodiálisis 482.000 Bs.</w:t>
      </w:r>
    </w:p>
    <w:p w:rsidR="00575CA5" w:rsidRDefault="00575CA5" w:rsidP="00575CA5">
      <w:pPr>
        <w:pStyle w:val="Prrafodelista"/>
        <w:numPr>
          <w:ilvl w:val="0"/>
          <w:numId w:val="4"/>
        </w:num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  <w:r w:rsidRPr="00575CA5">
        <w:rPr>
          <w:rFonts w:ascii="Arial" w:hAnsi="Arial" w:cs="Arial"/>
          <w:sz w:val="48"/>
          <w:szCs w:val="52"/>
          <w:lang w:val="es-ES"/>
        </w:rPr>
        <w:t>Tiempo de ejecución hasta 31 de diciembre del 2022</w:t>
      </w:r>
    </w:p>
    <w:p w:rsidR="00575CA5" w:rsidRPr="00BD68E9" w:rsidRDefault="00575CA5" w:rsidP="00575CA5">
      <w:p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</w:p>
    <w:p w:rsidR="00575CA5" w:rsidRPr="00BD68E9" w:rsidRDefault="00575CA5" w:rsidP="00575CA5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52"/>
          <w:lang w:val="es-ES"/>
        </w:rPr>
      </w:pPr>
      <w:r w:rsidRPr="00BD68E9">
        <w:rPr>
          <w:rFonts w:ascii="Arial" w:hAnsi="Arial" w:cs="Arial"/>
          <w:b/>
          <w:sz w:val="48"/>
          <w:szCs w:val="52"/>
          <w:lang w:val="es-ES"/>
        </w:rPr>
        <w:t>AMPLIACION LABORATORIO DE CLINICA CORDES</w:t>
      </w:r>
    </w:p>
    <w:p w:rsidR="00575CA5" w:rsidRPr="00BD68E9" w:rsidRDefault="00575CA5" w:rsidP="00575CA5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52"/>
          <w:lang w:val="es-ES"/>
        </w:rPr>
      </w:pPr>
      <w:r w:rsidRPr="00BD68E9">
        <w:rPr>
          <w:rFonts w:ascii="Arial" w:hAnsi="Arial" w:cs="Arial"/>
          <w:b/>
          <w:sz w:val="48"/>
          <w:szCs w:val="52"/>
          <w:lang w:val="es-ES"/>
        </w:rPr>
        <w:t>IMPLEMENTACION DE BACTERIOLOGICO</w:t>
      </w:r>
    </w:p>
    <w:p w:rsidR="00575CA5" w:rsidRPr="00BD68E9" w:rsidRDefault="00575CA5" w:rsidP="00575CA5">
      <w:pPr>
        <w:tabs>
          <w:tab w:val="left" w:pos="4769"/>
        </w:tabs>
        <w:spacing w:after="0"/>
        <w:rPr>
          <w:rFonts w:ascii="Arial" w:hAnsi="Arial" w:cs="Arial"/>
          <w:sz w:val="48"/>
          <w:szCs w:val="52"/>
          <w:lang w:val="es-ES"/>
        </w:rPr>
      </w:pPr>
    </w:p>
    <w:p w:rsidR="00575CA5" w:rsidRPr="00BD68E9" w:rsidRDefault="00575CA5" w:rsidP="00575CA5">
      <w:pPr>
        <w:pStyle w:val="Prrafodelista"/>
        <w:numPr>
          <w:ilvl w:val="0"/>
          <w:numId w:val="8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52"/>
          <w:lang w:val="es-ES"/>
        </w:rPr>
      </w:pPr>
      <w:r w:rsidRPr="00BD68E9">
        <w:rPr>
          <w:rFonts w:ascii="Arial" w:hAnsi="Arial" w:cs="Arial"/>
          <w:sz w:val="48"/>
          <w:szCs w:val="52"/>
          <w:lang w:val="es-ES"/>
        </w:rPr>
        <w:t>Actualmente el laboratorio cuenta con tres Lic. en bioquímica que realizan estudios de química sanguínea, dosificación de hormonas, enzimas cardiacas, pruebas inmunológicas, gases arteriales, pruebas SARCOV 2, etc.</w:t>
      </w:r>
    </w:p>
    <w:p w:rsidR="00575CA5" w:rsidRPr="00BD68E9" w:rsidRDefault="00575CA5" w:rsidP="00575CA5">
      <w:pPr>
        <w:pStyle w:val="Prrafodelista"/>
        <w:numPr>
          <w:ilvl w:val="0"/>
          <w:numId w:val="8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52"/>
          <w:lang w:val="es-ES"/>
        </w:rPr>
      </w:pPr>
      <w:r w:rsidRPr="00BD68E9">
        <w:rPr>
          <w:rFonts w:ascii="Arial" w:hAnsi="Arial" w:cs="Arial"/>
          <w:sz w:val="48"/>
          <w:szCs w:val="52"/>
          <w:lang w:val="es-ES"/>
        </w:rPr>
        <w:t>No se realiza exámenes bacteriológicos, se compra servicios de laboratorio La Familia y Vásquez</w:t>
      </w:r>
    </w:p>
    <w:p w:rsidR="00575CA5" w:rsidRPr="006014E7" w:rsidRDefault="00575CA5" w:rsidP="00575CA5">
      <w:pPr>
        <w:pStyle w:val="Prrafodelista"/>
        <w:numPr>
          <w:ilvl w:val="0"/>
          <w:numId w:val="8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52"/>
          <w:lang w:val="es-ES"/>
        </w:rPr>
      </w:pPr>
      <w:r w:rsidRPr="006014E7">
        <w:rPr>
          <w:rFonts w:ascii="Arial" w:hAnsi="Arial" w:cs="Arial"/>
          <w:sz w:val="48"/>
          <w:szCs w:val="52"/>
          <w:lang w:val="es-ES"/>
        </w:rPr>
        <w:t>Costo mensual aproximadamente</w:t>
      </w:r>
      <w:r w:rsidR="006014E7" w:rsidRPr="006014E7">
        <w:rPr>
          <w:rFonts w:ascii="Arial" w:hAnsi="Arial" w:cs="Arial"/>
          <w:sz w:val="48"/>
          <w:szCs w:val="52"/>
          <w:lang w:val="es-ES"/>
        </w:rPr>
        <w:t xml:space="preserve"> 15.000 Bs</w:t>
      </w:r>
    </w:p>
    <w:p w:rsidR="00575CA5" w:rsidRPr="00BD68E9" w:rsidRDefault="00575CA5" w:rsidP="00575CA5">
      <w:pPr>
        <w:pStyle w:val="Prrafodelista"/>
        <w:numPr>
          <w:ilvl w:val="0"/>
          <w:numId w:val="8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52"/>
          <w:lang w:val="es-ES"/>
        </w:rPr>
      </w:pPr>
      <w:r w:rsidRPr="00BD68E9">
        <w:rPr>
          <w:rFonts w:ascii="Arial" w:hAnsi="Arial" w:cs="Arial"/>
          <w:sz w:val="48"/>
          <w:szCs w:val="52"/>
          <w:lang w:val="es-ES"/>
        </w:rPr>
        <w:lastRenderedPageBreak/>
        <w:t>Se implementará unidad bacteriológica en Clínica Cordes en ambiente anexo a toma de muestras</w:t>
      </w:r>
    </w:p>
    <w:p w:rsidR="00575CA5" w:rsidRPr="00BD68E9" w:rsidRDefault="00575CA5" w:rsidP="00575CA5">
      <w:pPr>
        <w:pStyle w:val="Prrafodelista"/>
        <w:numPr>
          <w:ilvl w:val="0"/>
          <w:numId w:val="8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52"/>
          <w:lang w:val="es-ES"/>
        </w:rPr>
      </w:pPr>
      <w:r w:rsidRPr="00BD68E9">
        <w:rPr>
          <w:rFonts w:ascii="Arial" w:hAnsi="Arial" w:cs="Arial"/>
          <w:sz w:val="48"/>
          <w:szCs w:val="52"/>
          <w:lang w:val="es-ES"/>
        </w:rPr>
        <w:t>Refacción del ambiente, costo 10.000 Bs</w:t>
      </w:r>
    </w:p>
    <w:p w:rsidR="00575CA5" w:rsidRPr="00BD68E9" w:rsidRDefault="00575CA5" w:rsidP="00575CA5">
      <w:pPr>
        <w:pStyle w:val="Prrafodelista"/>
        <w:numPr>
          <w:ilvl w:val="0"/>
          <w:numId w:val="8"/>
        </w:numPr>
        <w:tabs>
          <w:tab w:val="left" w:pos="4769"/>
        </w:tabs>
        <w:spacing w:after="0"/>
        <w:jc w:val="both"/>
        <w:rPr>
          <w:rFonts w:ascii="Arial" w:hAnsi="Arial" w:cs="Arial"/>
          <w:sz w:val="48"/>
          <w:szCs w:val="52"/>
          <w:lang w:val="es-ES"/>
        </w:rPr>
      </w:pPr>
      <w:r w:rsidRPr="00BD68E9">
        <w:rPr>
          <w:rFonts w:ascii="Arial" w:hAnsi="Arial" w:cs="Arial"/>
          <w:sz w:val="48"/>
          <w:szCs w:val="52"/>
          <w:lang w:val="es-ES"/>
        </w:rPr>
        <w:t>Implementación de equipamiento complementario, costo 200.000 Bs.</w:t>
      </w:r>
    </w:p>
    <w:p w:rsidR="00575CA5" w:rsidRPr="00575CA5" w:rsidRDefault="00575CA5" w:rsidP="00575CA5">
      <w:pPr>
        <w:pStyle w:val="Prrafodelista"/>
        <w:numPr>
          <w:ilvl w:val="0"/>
          <w:numId w:val="8"/>
        </w:numPr>
        <w:tabs>
          <w:tab w:val="left" w:pos="4769"/>
        </w:tabs>
        <w:spacing w:after="0"/>
        <w:jc w:val="both"/>
        <w:rPr>
          <w:rFonts w:ascii="Arial" w:hAnsi="Arial" w:cs="Arial"/>
          <w:sz w:val="52"/>
          <w:szCs w:val="52"/>
          <w:lang w:val="es-ES"/>
        </w:rPr>
      </w:pPr>
      <w:r w:rsidRPr="00BD68E9">
        <w:rPr>
          <w:rFonts w:ascii="Arial" w:hAnsi="Arial" w:cs="Arial"/>
          <w:sz w:val="48"/>
          <w:szCs w:val="52"/>
          <w:lang w:val="es-ES"/>
        </w:rPr>
        <w:t>Tiempo de ejecución hasta 31 de diciembre del 2022</w:t>
      </w:r>
      <w:r w:rsidRPr="00575CA5">
        <w:rPr>
          <w:rFonts w:ascii="Arial" w:hAnsi="Arial" w:cs="Arial"/>
          <w:sz w:val="52"/>
          <w:szCs w:val="52"/>
          <w:lang w:val="es-ES"/>
        </w:rPr>
        <w:t>.</w:t>
      </w:r>
    </w:p>
    <w:p w:rsidR="00575CA5" w:rsidRDefault="00575CA5" w:rsidP="00575CA5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52"/>
          <w:lang w:val="es-ES"/>
        </w:rPr>
      </w:pPr>
    </w:p>
    <w:p w:rsidR="00575CA5" w:rsidRPr="00BD68E9" w:rsidRDefault="00575CA5" w:rsidP="00575CA5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52"/>
          <w:lang w:val="es-ES"/>
        </w:rPr>
      </w:pPr>
      <w:r w:rsidRPr="00BD68E9">
        <w:rPr>
          <w:rFonts w:ascii="Arial" w:hAnsi="Arial" w:cs="Arial"/>
          <w:b/>
          <w:sz w:val="48"/>
          <w:szCs w:val="52"/>
          <w:lang w:val="es-ES"/>
        </w:rPr>
        <w:t>ADQUISICION DE TOMOGRAFO AXIAL COMPUTALIZADO</w:t>
      </w:r>
    </w:p>
    <w:p w:rsidR="00575CA5" w:rsidRPr="00BD68E9" w:rsidRDefault="00575CA5" w:rsidP="00575CA5">
      <w:pPr>
        <w:tabs>
          <w:tab w:val="left" w:pos="4769"/>
        </w:tabs>
        <w:spacing w:after="0"/>
        <w:rPr>
          <w:rFonts w:ascii="Arial" w:hAnsi="Arial" w:cs="Arial"/>
          <w:sz w:val="44"/>
          <w:szCs w:val="52"/>
          <w:lang w:val="es-ES"/>
        </w:rPr>
      </w:pPr>
    </w:p>
    <w:p w:rsidR="00575CA5" w:rsidRPr="00575CA5" w:rsidRDefault="00575CA5" w:rsidP="00575CA5">
      <w:pPr>
        <w:pStyle w:val="Prrafodelista"/>
        <w:numPr>
          <w:ilvl w:val="0"/>
          <w:numId w:val="9"/>
        </w:numPr>
        <w:tabs>
          <w:tab w:val="left" w:pos="4769"/>
        </w:tabs>
        <w:spacing w:after="0"/>
        <w:jc w:val="both"/>
        <w:rPr>
          <w:rFonts w:ascii="Arial" w:hAnsi="Arial" w:cs="Arial"/>
          <w:sz w:val="52"/>
          <w:szCs w:val="52"/>
          <w:lang w:val="es-ES"/>
        </w:rPr>
      </w:pPr>
      <w:r w:rsidRPr="00575CA5">
        <w:rPr>
          <w:rFonts w:ascii="Arial" w:hAnsi="Arial" w:cs="Arial"/>
          <w:sz w:val="52"/>
          <w:szCs w:val="52"/>
          <w:lang w:val="es-ES"/>
        </w:rPr>
        <w:t>Se realizan 22 tomografías por mes significando un costo</w:t>
      </w:r>
      <w:r>
        <w:rPr>
          <w:rFonts w:ascii="Arial" w:hAnsi="Arial" w:cs="Arial"/>
          <w:sz w:val="52"/>
          <w:szCs w:val="52"/>
          <w:lang w:val="es-ES"/>
        </w:rPr>
        <w:t xml:space="preserve"> de 25.000 Bs. Lo cual anualmente asciende a un monto de</w:t>
      </w:r>
      <w:r w:rsidRPr="00575CA5">
        <w:rPr>
          <w:rFonts w:ascii="Arial" w:hAnsi="Arial" w:cs="Arial"/>
          <w:sz w:val="52"/>
          <w:szCs w:val="52"/>
          <w:lang w:val="es-ES"/>
        </w:rPr>
        <w:t xml:space="preserve"> 300.000 Bs.</w:t>
      </w:r>
    </w:p>
    <w:p w:rsidR="00575CA5" w:rsidRPr="00BD68E9" w:rsidRDefault="00575CA5" w:rsidP="0005400D">
      <w:pPr>
        <w:pStyle w:val="Prrafodelista"/>
        <w:numPr>
          <w:ilvl w:val="0"/>
          <w:numId w:val="9"/>
        </w:numPr>
        <w:tabs>
          <w:tab w:val="left" w:pos="4769"/>
        </w:tabs>
        <w:spacing w:after="0"/>
        <w:jc w:val="both"/>
        <w:rPr>
          <w:rFonts w:ascii="Arial" w:hAnsi="Arial" w:cs="Arial"/>
          <w:sz w:val="52"/>
          <w:szCs w:val="52"/>
          <w:lang w:val="es-ES"/>
        </w:rPr>
      </w:pPr>
      <w:r w:rsidRPr="00BD68E9">
        <w:rPr>
          <w:rFonts w:ascii="Arial" w:hAnsi="Arial" w:cs="Arial"/>
          <w:sz w:val="52"/>
          <w:szCs w:val="52"/>
          <w:lang w:val="es-ES"/>
        </w:rPr>
        <w:t>Precisamos la adquisición de un tomógrafo de 32 o 64 cortes.</w:t>
      </w:r>
    </w:p>
    <w:p w:rsidR="00575CA5" w:rsidRDefault="00575CA5" w:rsidP="00575CA5">
      <w:pPr>
        <w:tabs>
          <w:tab w:val="left" w:pos="4769"/>
        </w:tabs>
        <w:spacing w:after="0"/>
        <w:jc w:val="both"/>
        <w:rPr>
          <w:rFonts w:ascii="Arial" w:hAnsi="Arial" w:cs="Arial"/>
          <w:sz w:val="52"/>
          <w:szCs w:val="52"/>
          <w:lang w:val="es-ES"/>
        </w:rPr>
      </w:pP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  <w:r>
        <w:rPr>
          <w:rFonts w:ascii="Arial" w:hAnsi="Arial" w:cs="Arial"/>
          <w:b/>
          <w:sz w:val="52"/>
          <w:szCs w:val="32"/>
          <w:lang w:val="es-ES"/>
        </w:rPr>
        <w:t>CONTRATACIONES GESTION 2022</w:t>
      </w:r>
    </w:p>
    <w:p w:rsidR="0005400D" w:rsidRPr="00575CA5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</w:p>
    <w:p w:rsidR="0005400D" w:rsidRPr="0005400D" w:rsidRDefault="0005400D" w:rsidP="0005400D">
      <w:pPr>
        <w:tabs>
          <w:tab w:val="left" w:pos="4769"/>
        </w:tabs>
        <w:spacing w:after="0" w:line="240" w:lineRule="auto"/>
        <w:rPr>
          <w:rFonts w:ascii="Arial" w:hAnsi="Arial" w:cs="Arial"/>
          <w:b/>
          <w:sz w:val="48"/>
          <w:szCs w:val="32"/>
          <w:lang w:val="es-ES"/>
        </w:rPr>
      </w:pPr>
      <w:r w:rsidRPr="0005400D">
        <w:rPr>
          <w:rFonts w:ascii="Arial" w:hAnsi="Arial" w:cs="Arial"/>
          <w:b/>
          <w:sz w:val="48"/>
          <w:szCs w:val="32"/>
          <w:lang w:val="es-ES"/>
        </w:rPr>
        <w:t xml:space="preserve">Modalidad </w:t>
      </w:r>
      <w:r>
        <w:rPr>
          <w:rFonts w:ascii="Arial" w:hAnsi="Arial" w:cs="Arial"/>
          <w:b/>
          <w:sz w:val="48"/>
          <w:szCs w:val="32"/>
          <w:lang w:val="es-ES"/>
        </w:rPr>
        <w:t>Contratación Menor</w:t>
      </w:r>
      <w:r w:rsidRPr="0005400D">
        <w:rPr>
          <w:rFonts w:ascii="Arial" w:hAnsi="Arial" w:cs="Arial"/>
          <w:b/>
          <w:sz w:val="48"/>
          <w:szCs w:val="32"/>
          <w:lang w:val="es-ES"/>
        </w:rPr>
        <w:t xml:space="preserve"> </w:t>
      </w:r>
      <w:r>
        <w:rPr>
          <w:rFonts w:ascii="Arial" w:hAnsi="Arial" w:cs="Arial"/>
          <w:b/>
          <w:sz w:val="48"/>
          <w:szCs w:val="32"/>
          <w:lang w:val="es-ES"/>
        </w:rPr>
        <w:t>(</w:t>
      </w:r>
      <w:r w:rsidRPr="0005400D">
        <w:rPr>
          <w:rFonts w:ascii="Arial" w:hAnsi="Arial" w:cs="Arial"/>
          <w:b/>
          <w:sz w:val="48"/>
          <w:szCs w:val="32"/>
          <w:lang w:val="es-ES"/>
        </w:rPr>
        <w:t>Medicamentos</w:t>
      </w:r>
      <w:r>
        <w:rPr>
          <w:rFonts w:ascii="Arial" w:hAnsi="Arial" w:cs="Arial"/>
          <w:b/>
          <w:sz w:val="48"/>
          <w:szCs w:val="32"/>
          <w:lang w:val="es-ES"/>
        </w:rPr>
        <w:t>)</w:t>
      </w:r>
    </w:p>
    <w:p w:rsidR="0005400D" w:rsidRPr="00C00562" w:rsidRDefault="0005400D" w:rsidP="0005400D">
      <w:pPr>
        <w:pStyle w:val="Prrafodelista"/>
        <w:numPr>
          <w:ilvl w:val="0"/>
          <w:numId w:val="11"/>
        </w:num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>
        <w:rPr>
          <w:rFonts w:ascii="Arial" w:hAnsi="Arial" w:cs="Arial"/>
          <w:sz w:val="48"/>
          <w:szCs w:val="32"/>
          <w:lang w:val="es-ES"/>
        </w:rPr>
        <w:t>En la gestión 2022 se tiene programadas 20 procesos.</w:t>
      </w:r>
    </w:p>
    <w:p w:rsidR="0005400D" w:rsidRPr="00575CA5" w:rsidRDefault="0005400D" w:rsidP="0005400D">
      <w:pPr>
        <w:tabs>
          <w:tab w:val="left" w:pos="4769"/>
        </w:tabs>
        <w:spacing w:after="0"/>
        <w:rPr>
          <w:rFonts w:ascii="Arial" w:hAnsi="Arial" w:cs="Arial"/>
          <w:sz w:val="52"/>
          <w:szCs w:val="32"/>
          <w:lang w:val="es-ES"/>
        </w:rPr>
      </w:pPr>
    </w:p>
    <w:p w:rsidR="0005400D" w:rsidRPr="00C00562" w:rsidRDefault="0005400D" w:rsidP="0005400D">
      <w:pPr>
        <w:tabs>
          <w:tab w:val="left" w:pos="4769"/>
        </w:tabs>
        <w:spacing w:after="0" w:line="240" w:lineRule="auto"/>
        <w:rPr>
          <w:rFonts w:ascii="Arial" w:hAnsi="Arial" w:cs="Arial"/>
          <w:b/>
          <w:sz w:val="48"/>
          <w:szCs w:val="32"/>
          <w:lang w:val="es-ES"/>
        </w:rPr>
      </w:pPr>
      <w:r>
        <w:rPr>
          <w:rFonts w:ascii="Arial" w:hAnsi="Arial" w:cs="Arial"/>
          <w:b/>
          <w:sz w:val="48"/>
          <w:szCs w:val="32"/>
          <w:lang w:val="es-ES"/>
        </w:rPr>
        <w:t>Modalidad ANPE (Medicamentos)</w:t>
      </w:r>
    </w:p>
    <w:p w:rsidR="0005400D" w:rsidRPr="00C00562" w:rsidRDefault="0005400D" w:rsidP="0005400D">
      <w:pPr>
        <w:pStyle w:val="Prrafodelista"/>
        <w:numPr>
          <w:ilvl w:val="0"/>
          <w:numId w:val="11"/>
        </w:num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>
        <w:rPr>
          <w:rFonts w:ascii="Arial" w:hAnsi="Arial" w:cs="Arial"/>
          <w:sz w:val="48"/>
          <w:szCs w:val="32"/>
          <w:lang w:val="es-ES"/>
        </w:rPr>
        <w:t>En la gestión 2022 se tiene programadas 3 procesos.</w:t>
      </w: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color w:val="FF0000"/>
          <w:sz w:val="48"/>
          <w:szCs w:val="32"/>
          <w:lang w:val="es-ES"/>
        </w:rPr>
      </w:pPr>
    </w:p>
    <w:p w:rsidR="0005400D" w:rsidRPr="00C00562" w:rsidRDefault="0005400D" w:rsidP="0005400D">
      <w:pPr>
        <w:tabs>
          <w:tab w:val="left" w:pos="4769"/>
        </w:tabs>
        <w:spacing w:after="0" w:line="240" w:lineRule="auto"/>
        <w:rPr>
          <w:rFonts w:ascii="Arial" w:hAnsi="Arial" w:cs="Arial"/>
          <w:b/>
          <w:sz w:val="48"/>
          <w:szCs w:val="32"/>
          <w:lang w:val="es-ES"/>
        </w:rPr>
      </w:pPr>
      <w:r>
        <w:rPr>
          <w:rFonts w:ascii="Arial" w:hAnsi="Arial" w:cs="Arial"/>
          <w:b/>
          <w:sz w:val="48"/>
          <w:szCs w:val="32"/>
          <w:lang w:val="es-ES"/>
        </w:rPr>
        <w:t>Modalidad ANPE (Material de Curación)</w:t>
      </w:r>
    </w:p>
    <w:p w:rsidR="0005400D" w:rsidRDefault="0005400D" w:rsidP="0005400D">
      <w:pPr>
        <w:pStyle w:val="Prrafodelista"/>
        <w:numPr>
          <w:ilvl w:val="0"/>
          <w:numId w:val="11"/>
        </w:num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>
        <w:rPr>
          <w:rFonts w:ascii="Arial" w:hAnsi="Arial" w:cs="Arial"/>
          <w:sz w:val="48"/>
          <w:szCs w:val="32"/>
          <w:lang w:val="es-ES"/>
        </w:rPr>
        <w:t>En la gestión 2022 se tiene programadas 1 proceso.</w:t>
      </w:r>
    </w:p>
    <w:p w:rsidR="0005400D" w:rsidRDefault="0005400D" w:rsidP="0005400D">
      <w:pPr>
        <w:tabs>
          <w:tab w:val="left" w:pos="4769"/>
        </w:tabs>
        <w:spacing w:after="0" w:line="240" w:lineRule="auto"/>
        <w:ind w:left="360"/>
        <w:rPr>
          <w:rFonts w:ascii="Arial" w:hAnsi="Arial" w:cs="Arial"/>
          <w:sz w:val="48"/>
          <w:szCs w:val="32"/>
          <w:lang w:val="es-ES"/>
        </w:rPr>
      </w:pP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  <w:r>
        <w:rPr>
          <w:rFonts w:ascii="Arial" w:hAnsi="Arial" w:cs="Arial"/>
          <w:b/>
          <w:sz w:val="52"/>
          <w:szCs w:val="32"/>
          <w:lang w:val="es-ES"/>
        </w:rPr>
        <w:lastRenderedPageBreak/>
        <w:t>CONTRATACIONES GESTION 2022</w:t>
      </w:r>
    </w:p>
    <w:p w:rsidR="0005400D" w:rsidRDefault="0005400D" w:rsidP="0005400D">
      <w:pPr>
        <w:tabs>
          <w:tab w:val="left" w:pos="4769"/>
        </w:tabs>
        <w:spacing w:after="0" w:line="240" w:lineRule="auto"/>
        <w:ind w:left="360"/>
        <w:rPr>
          <w:rFonts w:ascii="Arial" w:hAnsi="Arial" w:cs="Arial"/>
          <w:sz w:val="48"/>
          <w:szCs w:val="32"/>
          <w:lang w:val="es-ES"/>
        </w:rPr>
      </w:pPr>
    </w:p>
    <w:p w:rsidR="0005400D" w:rsidRPr="0005400D" w:rsidRDefault="0005400D" w:rsidP="0005400D">
      <w:pPr>
        <w:tabs>
          <w:tab w:val="left" w:pos="4769"/>
        </w:tabs>
        <w:spacing w:after="0" w:line="240" w:lineRule="auto"/>
        <w:rPr>
          <w:rFonts w:ascii="Arial" w:hAnsi="Arial" w:cs="Arial"/>
          <w:b/>
          <w:sz w:val="48"/>
          <w:szCs w:val="32"/>
          <w:lang w:val="es-ES"/>
        </w:rPr>
      </w:pPr>
      <w:r w:rsidRPr="0005400D">
        <w:rPr>
          <w:rFonts w:ascii="Arial" w:hAnsi="Arial" w:cs="Arial"/>
          <w:b/>
          <w:sz w:val="48"/>
          <w:szCs w:val="32"/>
          <w:lang w:val="es-ES"/>
        </w:rPr>
        <w:t xml:space="preserve">Modalidad </w:t>
      </w:r>
      <w:r>
        <w:rPr>
          <w:rFonts w:ascii="Arial" w:hAnsi="Arial" w:cs="Arial"/>
          <w:b/>
          <w:sz w:val="48"/>
          <w:szCs w:val="32"/>
          <w:lang w:val="es-ES"/>
        </w:rPr>
        <w:t>Contratación Menor</w:t>
      </w:r>
      <w:r w:rsidRPr="0005400D">
        <w:rPr>
          <w:rFonts w:ascii="Arial" w:hAnsi="Arial" w:cs="Arial"/>
          <w:b/>
          <w:sz w:val="48"/>
          <w:szCs w:val="32"/>
          <w:lang w:val="es-ES"/>
        </w:rPr>
        <w:t xml:space="preserve"> </w:t>
      </w:r>
      <w:r>
        <w:rPr>
          <w:rFonts w:ascii="Arial" w:hAnsi="Arial" w:cs="Arial"/>
          <w:b/>
          <w:sz w:val="48"/>
          <w:szCs w:val="32"/>
          <w:lang w:val="es-ES"/>
        </w:rPr>
        <w:t>(</w:t>
      </w:r>
      <w:r w:rsidR="002E09F6">
        <w:rPr>
          <w:rFonts w:ascii="Arial" w:hAnsi="Arial" w:cs="Arial"/>
          <w:b/>
          <w:sz w:val="48"/>
          <w:szCs w:val="32"/>
          <w:lang w:val="es-ES"/>
        </w:rPr>
        <w:t>Equipos Médicos</w:t>
      </w:r>
      <w:r>
        <w:rPr>
          <w:rFonts w:ascii="Arial" w:hAnsi="Arial" w:cs="Arial"/>
          <w:b/>
          <w:sz w:val="48"/>
          <w:szCs w:val="32"/>
          <w:lang w:val="es-ES"/>
        </w:rPr>
        <w:t>)</w:t>
      </w:r>
    </w:p>
    <w:p w:rsidR="0005400D" w:rsidRDefault="0005400D" w:rsidP="0005400D">
      <w:pPr>
        <w:pStyle w:val="Prrafodelista"/>
        <w:numPr>
          <w:ilvl w:val="0"/>
          <w:numId w:val="11"/>
        </w:num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>
        <w:rPr>
          <w:rFonts w:ascii="Arial" w:hAnsi="Arial" w:cs="Arial"/>
          <w:sz w:val="48"/>
          <w:szCs w:val="32"/>
          <w:lang w:val="es-ES"/>
        </w:rPr>
        <w:t>En la gest</w:t>
      </w:r>
      <w:r w:rsidR="002E09F6">
        <w:rPr>
          <w:rFonts w:ascii="Arial" w:hAnsi="Arial" w:cs="Arial"/>
          <w:sz w:val="48"/>
          <w:szCs w:val="32"/>
          <w:lang w:val="es-ES"/>
        </w:rPr>
        <w:t>ión 2022 se tiene programadas 2</w:t>
      </w:r>
      <w:r>
        <w:rPr>
          <w:rFonts w:ascii="Arial" w:hAnsi="Arial" w:cs="Arial"/>
          <w:sz w:val="48"/>
          <w:szCs w:val="32"/>
          <w:lang w:val="es-ES"/>
        </w:rPr>
        <w:t xml:space="preserve"> procesos.</w:t>
      </w:r>
    </w:p>
    <w:p w:rsidR="002E09F6" w:rsidRPr="002E09F6" w:rsidRDefault="002E09F6" w:rsidP="002E09F6">
      <w:pPr>
        <w:pStyle w:val="Prrafodelista"/>
        <w:numPr>
          <w:ilvl w:val="0"/>
          <w:numId w:val="14"/>
        </w:numPr>
        <w:spacing w:after="0" w:line="240" w:lineRule="auto"/>
        <w:ind w:left="1418"/>
        <w:rPr>
          <w:rFonts w:ascii="Arial" w:hAnsi="Arial" w:cs="Arial"/>
          <w:sz w:val="48"/>
          <w:szCs w:val="32"/>
          <w:lang w:val="es-ES"/>
        </w:rPr>
      </w:pPr>
      <w:r w:rsidRPr="002E09F6">
        <w:rPr>
          <w:rFonts w:ascii="Arial" w:hAnsi="Arial" w:cs="Arial"/>
          <w:sz w:val="48"/>
          <w:szCs w:val="32"/>
          <w:lang w:val="es-ES"/>
        </w:rPr>
        <w:t>Analizador de Hemoglobina Glicosilada.</w:t>
      </w:r>
    </w:p>
    <w:p w:rsidR="002E09F6" w:rsidRPr="002E09F6" w:rsidRDefault="002E09F6" w:rsidP="002E09F6">
      <w:pPr>
        <w:pStyle w:val="Prrafodelista"/>
        <w:numPr>
          <w:ilvl w:val="0"/>
          <w:numId w:val="14"/>
        </w:numPr>
        <w:spacing w:after="0" w:line="240" w:lineRule="auto"/>
        <w:ind w:left="1418"/>
        <w:rPr>
          <w:rFonts w:ascii="Arial" w:hAnsi="Arial" w:cs="Arial"/>
          <w:sz w:val="48"/>
          <w:szCs w:val="32"/>
          <w:lang w:val="es-ES"/>
        </w:rPr>
      </w:pPr>
      <w:r w:rsidRPr="002E09F6">
        <w:rPr>
          <w:rFonts w:ascii="Arial" w:hAnsi="Arial" w:cs="Arial"/>
          <w:sz w:val="48"/>
          <w:szCs w:val="32"/>
          <w:lang w:val="es-ES"/>
        </w:rPr>
        <w:t>Electroencefalógrafo.</w:t>
      </w:r>
    </w:p>
    <w:p w:rsidR="0005400D" w:rsidRPr="00575CA5" w:rsidRDefault="0005400D" w:rsidP="0005400D">
      <w:pPr>
        <w:tabs>
          <w:tab w:val="left" w:pos="4769"/>
        </w:tabs>
        <w:spacing w:after="0"/>
        <w:rPr>
          <w:rFonts w:ascii="Arial" w:hAnsi="Arial" w:cs="Arial"/>
          <w:sz w:val="52"/>
          <w:szCs w:val="32"/>
          <w:lang w:val="es-ES"/>
        </w:rPr>
      </w:pPr>
    </w:p>
    <w:p w:rsidR="0005400D" w:rsidRPr="00C00562" w:rsidRDefault="0005400D" w:rsidP="0005400D">
      <w:pPr>
        <w:tabs>
          <w:tab w:val="left" w:pos="4769"/>
        </w:tabs>
        <w:spacing w:after="0" w:line="240" w:lineRule="auto"/>
        <w:rPr>
          <w:rFonts w:ascii="Arial" w:hAnsi="Arial" w:cs="Arial"/>
          <w:b/>
          <w:sz w:val="48"/>
          <w:szCs w:val="32"/>
          <w:lang w:val="es-ES"/>
        </w:rPr>
      </w:pPr>
      <w:r>
        <w:rPr>
          <w:rFonts w:ascii="Arial" w:hAnsi="Arial" w:cs="Arial"/>
          <w:b/>
          <w:sz w:val="48"/>
          <w:szCs w:val="32"/>
          <w:lang w:val="es-ES"/>
        </w:rPr>
        <w:t>Modalidad ANPE (</w:t>
      </w:r>
      <w:r w:rsidR="002E09F6">
        <w:rPr>
          <w:rFonts w:ascii="Arial" w:hAnsi="Arial" w:cs="Arial"/>
          <w:b/>
          <w:sz w:val="48"/>
          <w:szCs w:val="32"/>
          <w:lang w:val="es-ES"/>
        </w:rPr>
        <w:t>Equipos Médicos</w:t>
      </w:r>
      <w:r>
        <w:rPr>
          <w:rFonts w:ascii="Arial" w:hAnsi="Arial" w:cs="Arial"/>
          <w:b/>
          <w:sz w:val="48"/>
          <w:szCs w:val="32"/>
          <w:lang w:val="es-ES"/>
        </w:rPr>
        <w:t>)</w:t>
      </w:r>
    </w:p>
    <w:p w:rsidR="002E09F6" w:rsidRDefault="0005400D" w:rsidP="002E09F6">
      <w:pPr>
        <w:pStyle w:val="Prrafodelista"/>
        <w:numPr>
          <w:ilvl w:val="0"/>
          <w:numId w:val="11"/>
        </w:num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>
        <w:rPr>
          <w:rFonts w:ascii="Arial" w:hAnsi="Arial" w:cs="Arial"/>
          <w:sz w:val="48"/>
          <w:szCs w:val="32"/>
          <w:lang w:val="es-ES"/>
        </w:rPr>
        <w:t>En la ges</w:t>
      </w:r>
      <w:r w:rsidR="002E09F6">
        <w:rPr>
          <w:rFonts w:ascii="Arial" w:hAnsi="Arial" w:cs="Arial"/>
          <w:sz w:val="48"/>
          <w:szCs w:val="32"/>
          <w:lang w:val="es-ES"/>
        </w:rPr>
        <w:t>tión 2022 se tiene programadas 2</w:t>
      </w:r>
      <w:r>
        <w:rPr>
          <w:rFonts w:ascii="Arial" w:hAnsi="Arial" w:cs="Arial"/>
          <w:sz w:val="48"/>
          <w:szCs w:val="32"/>
          <w:lang w:val="es-ES"/>
        </w:rPr>
        <w:t xml:space="preserve"> procesos.</w:t>
      </w:r>
    </w:p>
    <w:p w:rsidR="002E09F6" w:rsidRDefault="002E09F6" w:rsidP="001363A3">
      <w:pPr>
        <w:pStyle w:val="Prrafodelista"/>
        <w:numPr>
          <w:ilvl w:val="0"/>
          <w:numId w:val="15"/>
        </w:numPr>
        <w:tabs>
          <w:tab w:val="left" w:pos="2127"/>
        </w:tabs>
        <w:spacing w:after="0" w:line="240" w:lineRule="auto"/>
        <w:ind w:left="1418"/>
        <w:rPr>
          <w:rFonts w:ascii="Arial" w:hAnsi="Arial" w:cs="Arial"/>
          <w:sz w:val="48"/>
          <w:szCs w:val="32"/>
          <w:lang w:val="es-ES"/>
        </w:rPr>
      </w:pPr>
      <w:r>
        <w:rPr>
          <w:rFonts w:ascii="Arial" w:hAnsi="Arial" w:cs="Arial"/>
          <w:sz w:val="48"/>
          <w:szCs w:val="32"/>
          <w:lang w:val="es-ES"/>
        </w:rPr>
        <w:t>Lector de Elisa Automatizado.</w:t>
      </w:r>
    </w:p>
    <w:p w:rsidR="002E09F6" w:rsidRPr="002E09F6" w:rsidRDefault="002E09F6" w:rsidP="001363A3">
      <w:pPr>
        <w:pStyle w:val="Prrafodelista"/>
        <w:numPr>
          <w:ilvl w:val="0"/>
          <w:numId w:val="15"/>
        </w:numPr>
        <w:tabs>
          <w:tab w:val="left" w:pos="2127"/>
        </w:tabs>
        <w:spacing w:after="0" w:line="240" w:lineRule="auto"/>
        <w:ind w:left="1418"/>
        <w:rPr>
          <w:rFonts w:ascii="Arial" w:hAnsi="Arial" w:cs="Arial"/>
          <w:sz w:val="48"/>
          <w:szCs w:val="32"/>
          <w:lang w:val="es-ES"/>
        </w:rPr>
      </w:pPr>
      <w:proofErr w:type="spellStart"/>
      <w:r>
        <w:rPr>
          <w:rFonts w:ascii="Arial" w:hAnsi="Arial" w:cs="Arial"/>
          <w:sz w:val="48"/>
          <w:szCs w:val="32"/>
          <w:lang w:val="es-ES"/>
        </w:rPr>
        <w:t>Mamografo</w:t>
      </w:r>
      <w:proofErr w:type="spellEnd"/>
      <w:r>
        <w:rPr>
          <w:rFonts w:ascii="Arial" w:hAnsi="Arial" w:cs="Arial"/>
          <w:sz w:val="48"/>
          <w:szCs w:val="32"/>
          <w:lang w:val="es-ES"/>
        </w:rPr>
        <w:t>.</w:t>
      </w: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color w:val="FF0000"/>
          <w:sz w:val="48"/>
          <w:szCs w:val="32"/>
          <w:lang w:val="es-ES"/>
        </w:rPr>
      </w:pP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color w:val="FF0000"/>
          <w:sz w:val="48"/>
          <w:szCs w:val="32"/>
          <w:lang w:val="es-ES"/>
        </w:rPr>
      </w:pP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color w:val="FF0000"/>
          <w:sz w:val="48"/>
          <w:szCs w:val="32"/>
          <w:lang w:val="es-ES"/>
        </w:rPr>
      </w:pP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color w:val="FF0000"/>
          <w:sz w:val="48"/>
          <w:szCs w:val="32"/>
          <w:lang w:val="es-ES"/>
        </w:rPr>
      </w:pPr>
    </w:p>
    <w:p w:rsidR="0005400D" w:rsidRDefault="0005400D" w:rsidP="0005400D">
      <w:pPr>
        <w:tabs>
          <w:tab w:val="left" w:pos="4769"/>
        </w:tabs>
        <w:spacing w:after="0"/>
        <w:jc w:val="center"/>
        <w:rPr>
          <w:rFonts w:ascii="Arial" w:hAnsi="Arial" w:cs="Arial"/>
          <w:color w:val="FF0000"/>
          <w:sz w:val="48"/>
          <w:szCs w:val="32"/>
          <w:lang w:val="es-ES"/>
        </w:rPr>
      </w:pPr>
    </w:p>
    <w:p w:rsidR="00A3347E" w:rsidRDefault="00A3347E" w:rsidP="0005400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</w:p>
    <w:p w:rsidR="00575CA5" w:rsidRPr="00575CA5" w:rsidRDefault="00575CA5" w:rsidP="0005400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  <w:r w:rsidRPr="00575CA5">
        <w:rPr>
          <w:rFonts w:ascii="Arial" w:hAnsi="Arial" w:cs="Arial"/>
          <w:b/>
          <w:sz w:val="52"/>
          <w:szCs w:val="32"/>
          <w:lang w:val="es-ES"/>
        </w:rPr>
        <w:t>CAPTACION DE NUEVAS EMPRESAS COTIZANTES</w:t>
      </w:r>
    </w:p>
    <w:p w:rsidR="00575CA5" w:rsidRPr="00575CA5" w:rsidRDefault="00575CA5" w:rsidP="00575CA5">
      <w:pPr>
        <w:tabs>
          <w:tab w:val="left" w:pos="4769"/>
        </w:tabs>
        <w:spacing w:after="0"/>
        <w:rPr>
          <w:rFonts w:ascii="Arial" w:hAnsi="Arial" w:cs="Arial"/>
          <w:sz w:val="52"/>
          <w:szCs w:val="32"/>
          <w:lang w:val="es-ES"/>
        </w:rPr>
      </w:pPr>
    </w:p>
    <w:p w:rsidR="00575CA5" w:rsidRPr="00C00562" w:rsidRDefault="00C00562" w:rsidP="00C00562">
      <w:p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sz w:val="48"/>
          <w:szCs w:val="32"/>
          <w:lang w:val="es-ES"/>
        </w:rPr>
        <w:t xml:space="preserve">Empresas Afiliadas: </w:t>
      </w:r>
      <w:r w:rsidR="00575CA5" w:rsidRPr="00C00562">
        <w:rPr>
          <w:rFonts w:ascii="Arial" w:hAnsi="Arial" w:cs="Arial"/>
          <w:sz w:val="48"/>
          <w:szCs w:val="32"/>
          <w:lang w:val="es-ES"/>
        </w:rPr>
        <w:t>232</w:t>
      </w:r>
    </w:p>
    <w:p w:rsidR="00575CA5" w:rsidRPr="00C00562" w:rsidRDefault="00C00562" w:rsidP="00C00562">
      <w:pPr>
        <w:tabs>
          <w:tab w:val="left" w:pos="4769"/>
        </w:tabs>
        <w:spacing w:after="0" w:line="240" w:lineRule="auto"/>
        <w:rPr>
          <w:rFonts w:ascii="Arial" w:hAnsi="Arial" w:cs="Arial"/>
          <w:b/>
          <w:sz w:val="48"/>
          <w:szCs w:val="32"/>
          <w:lang w:val="es-ES"/>
        </w:rPr>
      </w:pPr>
      <w:r w:rsidRPr="00C00562">
        <w:rPr>
          <w:rFonts w:ascii="Arial" w:hAnsi="Arial" w:cs="Arial"/>
          <w:b/>
          <w:sz w:val="48"/>
          <w:szCs w:val="32"/>
          <w:lang w:val="es-ES"/>
        </w:rPr>
        <w:t>Sector Publico:</w:t>
      </w:r>
    </w:p>
    <w:p w:rsidR="00575CA5" w:rsidRPr="00C00562" w:rsidRDefault="00C00562" w:rsidP="00C00562">
      <w:pPr>
        <w:pStyle w:val="Prrafodelista"/>
        <w:numPr>
          <w:ilvl w:val="0"/>
          <w:numId w:val="11"/>
        </w:num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sz w:val="48"/>
          <w:szCs w:val="32"/>
          <w:lang w:val="es-ES"/>
        </w:rPr>
        <w:t>Empresas Publicas:</w:t>
      </w:r>
      <w:r w:rsidR="00575CA5" w:rsidRPr="00C00562">
        <w:rPr>
          <w:rFonts w:ascii="Arial" w:hAnsi="Arial" w:cs="Arial"/>
          <w:sz w:val="48"/>
          <w:szCs w:val="32"/>
          <w:lang w:val="es-ES"/>
        </w:rPr>
        <w:t xml:space="preserve"> 22</w:t>
      </w:r>
    </w:p>
    <w:p w:rsidR="00575CA5" w:rsidRPr="00C00562" w:rsidRDefault="00C00562" w:rsidP="0005400D">
      <w:pPr>
        <w:pStyle w:val="Prrafodelista"/>
        <w:numPr>
          <w:ilvl w:val="0"/>
          <w:numId w:val="11"/>
        </w:num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sz w:val="48"/>
          <w:szCs w:val="32"/>
          <w:lang w:val="es-ES"/>
        </w:rPr>
        <w:t>Pasivo Publico: 1</w:t>
      </w:r>
    </w:p>
    <w:p w:rsidR="00575CA5" w:rsidRPr="00C00562" w:rsidRDefault="00C00562" w:rsidP="00C00562">
      <w:pPr>
        <w:tabs>
          <w:tab w:val="left" w:pos="4769"/>
        </w:tabs>
        <w:spacing w:after="0" w:line="240" w:lineRule="auto"/>
        <w:rPr>
          <w:rFonts w:ascii="Arial" w:hAnsi="Arial" w:cs="Arial"/>
          <w:b/>
          <w:sz w:val="48"/>
          <w:szCs w:val="32"/>
          <w:lang w:val="es-ES"/>
        </w:rPr>
      </w:pPr>
      <w:r w:rsidRPr="00C00562">
        <w:rPr>
          <w:rFonts w:ascii="Arial" w:hAnsi="Arial" w:cs="Arial"/>
          <w:b/>
          <w:sz w:val="48"/>
          <w:szCs w:val="32"/>
          <w:lang w:val="es-ES"/>
        </w:rPr>
        <w:t>Sector Privado:</w:t>
      </w:r>
    </w:p>
    <w:p w:rsidR="00575CA5" w:rsidRPr="00C00562" w:rsidRDefault="00C00562" w:rsidP="00C00562">
      <w:pPr>
        <w:pStyle w:val="Prrafodelista"/>
        <w:numPr>
          <w:ilvl w:val="0"/>
          <w:numId w:val="10"/>
        </w:num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sz w:val="48"/>
          <w:szCs w:val="32"/>
          <w:lang w:val="es-ES"/>
        </w:rPr>
        <w:t>Empresas Privadas:</w:t>
      </w:r>
      <w:r w:rsidR="00575CA5" w:rsidRPr="00C00562">
        <w:rPr>
          <w:rFonts w:ascii="Arial" w:hAnsi="Arial" w:cs="Arial"/>
          <w:sz w:val="48"/>
          <w:szCs w:val="32"/>
          <w:lang w:val="es-ES"/>
        </w:rPr>
        <w:t xml:space="preserve"> 228</w:t>
      </w:r>
    </w:p>
    <w:p w:rsidR="00575CA5" w:rsidRPr="00C00562" w:rsidRDefault="00C00562" w:rsidP="0005400D">
      <w:pPr>
        <w:pStyle w:val="Prrafodelista"/>
        <w:numPr>
          <w:ilvl w:val="0"/>
          <w:numId w:val="10"/>
        </w:num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sz w:val="48"/>
          <w:szCs w:val="32"/>
          <w:lang w:val="es-ES"/>
        </w:rPr>
        <w:t>Pasivo Privado:</w:t>
      </w:r>
      <w:r w:rsidR="00575CA5" w:rsidRPr="00C00562">
        <w:rPr>
          <w:rFonts w:ascii="Arial" w:hAnsi="Arial" w:cs="Arial"/>
          <w:sz w:val="48"/>
          <w:szCs w:val="32"/>
          <w:lang w:val="es-ES"/>
        </w:rPr>
        <w:t xml:space="preserve"> 4</w:t>
      </w:r>
    </w:p>
    <w:p w:rsidR="00575CA5" w:rsidRPr="00C00562" w:rsidRDefault="00C00562" w:rsidP="00C00562">
      <w:p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b/>
          <w:sz w:val="48"/>
          <w:szCs w:val="32"/>
          <w:lang w:val="es-ES"/>
        </w:rPr>
        <w:t>Nuevas Empresas Afiliadas:</w:t>
      </w:r>
      <w:r w:rsidRPr="00C00562">
        <w:rPr>
          <w:rFonts w:ascii="Arial" w:hAnsi="Arial" w:cs="Arial"/>
          <w:sz w:val="48"/>
          <w:szCs w:val="32"/>
          <w:lang w:val="es-ES"/>
        </w:rPr>
        <w:t xml:space="preserve"> </w:t>
      </w:r>
      <w:r w:rsidR="00575CA5" w:rsidRPr="00C00562">
        <w:rPr>
          <w:rFonts w:ascii="Arial" w:hAnsi="Arial" w:cs="Arial"/>
          <w:sz w:val="48"/>
          <w:szCs w:val="32"/>
          <w:lang w:val="es-ES"/>
        </w:rPr>
        <w:t>2</w:t>
      </w:r>
    </w:p>
    <w:p w:rsidR="00C00562" w:rsidRPr="00C00562" w:rsidRDefault="00C00562" w:rsidP="00C00562">
      <w:p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b/>
          <w:sz w:val="48"/>
          <w:szCs w:val="32"/>
          <w:lang w:val="es-ES"/>
        </w:rPr>
        <w:t>Empresas En Mora:</w:t>
      </w:r>
      <w:r w:rsidRPr="00C00562">
        <w:rPr>
          <w:rFonts w:ascii="Arial" w:hAnsi="Arial" w:cs="Arial"/>
          <w:sz w:val="48"/>
          <w:szCs w:val="32"/>
          <w:lang w:val="es-ES"/>
        </w:rPr>
        <w:t xml:space="preserve"> </w:t>
      </w:r>
      <w:r w:rsidR="00575CA5" w:rsidRPr="00C00562">
        <w:rPr>
          <w:rFonts w:ascii="Arial" w:hAnsi="Arial" w:cs="Arial"/>
          <w:sz w:val="48"/>
          <w:szCs w:val="32"/>
          <w:lang w:val="es-ES"/>
        </w:rPr>
        <w:t>81</w:t>
      </w:r>
    </w:p>
    <w:p w:rsidR="00575CA5" w:rsidRPr="00C00562" w:rsidRDefault="00C00562" w:rsidP="00C00562">
      <w:p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b/>
          <w:sz w:val="48"/>
          <w:szCs w:val="32"/>
          <w:lang w:val="es-ES"/>
        </w:rPr>
        <w:t>Deuda por Aportes Devengados</w:t>
      </w:r>
      <w:r w:rsidRPr="00C00562">
        <w:rPr>
          <w:rFonts w:ascii="Arial" w:hAnsi="Arial" w:cs="Arial"/>
          <w:sz w:val="48"/>
          <w:szCs w:val="32"/>
          <w:lang w:val="es-ES"/>
        </w:rPr>
        <w:t>: 1.826.375,04 Bs.</w:t>
      </w:r>
    </w:p>
    <w:p w:rsidR="00575CA5" w:rsidRPr="00C00562" w:rsidRDefault="00C00562" w:rsidP="00C00562">
      <w:p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b/>
          <w:sz w:val="48"/>
          <w:szCs w:val="32"/>
          <w:lang w:val="es-ES"/>
        </w:rPr>
        <w:t>Deuda por Aportes Devengados IABSA Bermejo</w:t>
      </w:r>
      <w:r w:rsidR="00575CA5" w:rsidRPr="00C00562">
        <w:rPr>
          <w:rFonts w:ascii="Arial" w:hAnsi="Arial" w:cs="Arial"/>
          <w:b/>
          <w:sz w:val="48"/>
          <w:szCs w:val="32"/>
          <w:lang w:val="es-ES"/>
        </w:rPr>
        <w:t>(</w:t>
      </w:r>
      <w:r w:rsidRPr="00C00562">
        <w:rPr>
          <w:rFonts w:ascii="Arial" w:hAnsi="Arial" w:cs="Arial"/>
          <w:b/>
          <w:sz w:val="48"/>
          <w:szCs w:val="32"/>
          <w:lang w:val="es-ES"/>
        </w:rPr>
        <w:t>Ejecutoriados</w:t>
      </w:r>
      <w:r w:rsidR="00575CA5" w:rsidRPr="00C00562">
        <w:rPr>
          <w:rFonts w:ascii="Arial" w:hAnsi="Arial" w:cs="Arial"/>
          <w:b/>
          <w:sz w:val="48"/>
          <w:szCs w:val="32"/>
          <w:lang w:val="es-ES"/>
        </w:rPr>
        <w:t>)</w:t>
      </w:r>
      <w:r w:rsidRPr="00C00562">
        <w:rPr>
          <w:rFonts w:ascii="Arial" w:hAnsi="Arial" w:cs="Arial"/>
          <w:sz w:val="48"/>
          <w:szCs w:val="32"/>
          <w:lang w:val="es-ES"/>
        </w:rPr>
        <w:t xml:space="preserve">: </w:t>
      </w:r>
      <w:r w:rsidR="00575CA5" w:rsidRPr="00C00562">
        <w:rPr>
          <w:rFonts w:ascii="Arial" w:hAnsi="Arial" w:cs="Arial"/>
          <w:sz w:val="48"/>
          <w:szCs w:val="32"/>
          <w:lang w:val="es-ES"/>
        </w:rPr>
        <w:t>19.840.620 BS.</w:t>
      </w:r>
    </w:p>
    <w:p w:rsidR="00575CA5" w:rsidRPr="00C00562" w:rsidRDefault="00C00562" w:rsidP="00C00562">
      <w:pPr>
        <w:tabs>
          <w:tab w:val="left" w:pos="4769"/>
        </w:tabs>
        <w:spacing w:after="0" w:line="240" w:lineRule="auto"/>
        <w:rPr>
          <w:rFonts w:ascii="Arial" w:hAnsi="Arial" w:cs="Arial"/>
          <w:sz w:val="48"/>
          <w:szCs w:val="32"/>
          <w:lang w:val="es-ES"/>
        </w:rPr>
      </w:pPr>
      <w:r w:rsidRPr="00C00562">
        <w:rPr>
          <w:rFonts w:ascii="Arial" w:hAnsi="Arial" w:cs="Arial"/>
          <w:b/>
          <w:sz w:val="48"/>
          <w:szCs w:val="32"/>
          <w:lang w:val="es-ES"/>
        </w:rPr>
        <w:lastRenderedPageBreak/>
        <w:t xml:space="preserve">Deuda por Aportes Devengados IABSA Bermejo </w:t>
      </w:r>
      <w:r w:rsidR="00575CA5" w:rsidRPr="00C00562">
        <w:rPr>
          <w:rFonts w:ascii="Arial" w:hAnsi="Arial" w:cs="Arial"/>
          <w:b/>
          <w:sz w:val="48"/>
          <w:szCs w:val="32"/>
          <w:lang w:val="es-ES"/>
        </w:rPr>
        <w:t>(</w:t>
      </w:r>
      <w:r w:rsidRPr="00C00562">
        <w:rPr>
          <w:rFonts w:ascii="Arial" w:hAnsi="Arial" w:cs="Arial"/>
          <w:b/>
          <w:sz w:val="48"/>
          <w:szCs w:val="32"/>
          <w:lang w:val="es-ES"/>
        </w:rPr>
        <w:t>No Ejecutoriados)</w:t>
      </w:r>
      <w:r w:rsidRPr="00C00562">
        <w:rPr>
          <w:rFonts w:ascii="Arial" w:hAnsi="Arial" w:cs="Arial"/>
          <w:sz w:val="48"/>
          <w:szCs w:val="32"/>
          <w:lang w:val="es-ES"/>
        </w:rPr>
        <w:t>: 10.153.619 Bs</w:t>
      </w:r>
      <w:r w:rsidR="00575CA5" w:rsidRPr="00C00562">
        <w:rPr>
          <w:rFonts w:ascii="Arial" w:hAnsi="Arial" w:cs="Arial"/>
          <w:sz w:val="48"/>
          <w:szCs w:val="32"/>
          <w:lang w:val="es-ES"/>
        </w:rPr>
        <w:t>.</w:t>
      </w:r>
    </w:p>
    <w:p w:rsidR="00575CA5" w:rsidRDefault="00C00562" w:rsidP="00C00562">
      <w:pPr>
        <w:tabs>
          <w:tab w:val="left" w:pos="4769"/>
        </w:tabs>
        <w:spacing w:after="0" w:line="240" w:lineRule="auto"/>
        <w:rPr>
          <w:rFonts w:ascii="Arial" w:hAnsi="Arial" w:cs="Arial"/>
          <w:color w:val="FF0000"/>
          <w:sz w:val="48"/>
          <w:szCs w:val="32"/>
          <w:lang w:val="es-ES"/>
        </w:rPr>
      </w:pPr>
      <w:r w:rsidRPr="00C00562">
        <w:rPr>
          <w:rFonts w:ascii="Arial" w:hAnsi="Arial" w:cs="Arial"/>
          <w:b/>
          <w:sz w:val="48"/>
          <w:szCs w:val="32"/>
          <w:lang w:val="es-ES"/>
        </w:rPr>
        <w:t>Deuda por Aportes Devengados Cooperativa 1° de Septiembre</w:t>
      </w:r>
      <w:r w:rsidRPr="00C00562">
        <w:rPr>
          <w:rFonts w:ascii="Arial" w:hAnsi="Arial" w:cs="Arial"/>
          <w:sz w:val="48"/>
          <w:szCs w:val="32"/>
          <w:lang w:val="es-ES"/>
        </w:rPr>
        <w:t xml:space="preserve">: </w:t>
      </w:r>
      <w:r w:rsidR="00575CA5" w:rsidRPr="00270227">
        <w:rPr>
          <w:rFonts w:ascii="Arial" w:hAnsi="Arial" w:cs="Arial"/>
          <w:sz w:val="48"/>
          <w:szCs w:val="32"/>
          <w:lang w:val="es-ES"/>
        </w:rPr>
        <w:t>540.340</w:t>
      </w:r>
      <w:r w:rsidR="00270227" w:rsidRPr="00270227">
        <w:rPr>
          <w:rFonts w:ascii="Arial" w:hAnsi="Arial" w:cs="Arial"/>
          <w:sz w:val="48"/>
          <w:szCs w:val="32"/>
          <w:lang w:val="es-ES"/>
        </w:rPr>
        <w:t>,</w:t>
      </w:r>
      <w:r w:rsidRPr="00270227">
        <w:rPr>
          <w:rFonts w:ascii="Arial" w:hAnsi="Arial" w:cs="Arial"/>
          <w:sz w:val="48"/>
          <w:szCs w:val="32"/>
          <w:lang w:val="es-ES"/>
        </w:rPr>
        <w:t>88 Bs</w:t>
      </w:r>
      <w:r w:rsidR="00575CA5" w:rsidRPr="00270227">
        <w:rPr>
          <w:rFonts w:ascii="Arial" w:hAnsi="Arial" w:cs="Arial"/>
          <w:sz w:val="48"/>
          <w:szCs w:val="32"/>
          <w:lang w:val="es-ES"/>
        </w:rPr>
        <w:t>.</w:t>
      </w: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BD68E9" w:rsidRDefault="00BD68E9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</w:p>
    <w:p w:rsidR="00DA781D" w:rsidRPr="00BD68E9" w:rsidRDefault="00DA781D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4"/>
          <w:szCs w:val="32"/>
          <w:lang w:val="es-ES"/>
        </w:rPr>
      </w:pPr>
      <w:r w:rsidRPr="00BD68E9">
        <w:rPr>
          <w:rFonts w:ascii="Arial" w:hAnsi="Arial" w:cs="Arial"/>
          <w:b/>
          <w:sz w:val="44"/>
          <w:szCs w:val="32"/>
          <w:lang w:val="es-ES"/>
        </w:rPr>
        <w:lastRenderedPageBreak/>
        <w:t>POBLACION PROTEGIDA</w:t>
      </w:r>
    </w:p>
    <w:p w:rsidR="00DA781D" w:rsidRPr="00BD68E9" w:rsidRDefault="00896122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48"/>
          <w:szCs w:val="32"/>
          <w:lang w:val="es-ES"/>
        </w:rPr>
      </w:pPr>
      <w:r w:rsidRPr="00BD68E9">
        <w:rPr>
          <w:rFonts w:ascii="Arial" w:hAnsi="Arial" w:cs="Arial"/>
          <w:b/>
          <w:sz w:val="44"/>
          <w:szCs w:val="32"/>
          <w:lang w:val="es-ES"/>
        </w:rPr>
        <w:t>(Regional Tarija)</w:t>
      </w:r>
    </w:p>
    <w:p w:rsidR="00DA781D" w:rsidRDefault="00DA781D" w:rsidP="00DA781D">
      <w:pPr>
        <w:tabs>
          <w:tab w:val="left" w:pos="4769"/>
        </w:tabs>
        <w:spacing w:after="0"/>
        <w:jc w:val="center"/>
        <w:rPr>
          <w:rFonts w:ascii="Arial" w:hAnsi="Arial" w:cs="Arial"/>
          <w:b/>
          <w:sz w:val="52"/>
          <w:szCs w:val="32"/>
          <w:lang w:val="es-ES"/>
        </w:rPr>
      </w:pPr>
      <w:r w:rsidRPr="00DA781D">
        <w:rPr>
          <w:noProof/>
          <w:lang w:eastAsia="es-BO"/>
        </w:rPr>
        <w:drawing>
          <wp:inline distT="0" distB="0" distL="0" distR="0" wp14:anchorId="4D361AE0" wp14:editId="2FB1DD84">
            <wp:extent cx="4838989" cy="2453452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212" cy="247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A5" w:rsidRDefault="00072781" w:rsidP="00DA781D">
      <w:pPr>
        <w:tabs>
          <w:tab w:val="left" w:pos="4769"/>
        </w:tabs>
        <w:spacing w:line="240" w:lineRule="auto"/>
        <w:jc w:val="center"/>
        <w:rPr>
          <w:rFonts w:ascii="Arial" w:hAnsi="Arial" w:cs="Arial"/>
          <w:sz w:val="48"/>
          <w:szCs w:val="52"/>
          <w:lang w:val="es-ES"/>
        </w:rPr>
      </w:pPr>
      <w:r>
        <w:rPr>
          <w:rFonts w:ascii="Arial" w:hAnsi="Arial" w:cs="Arial"/>
          <w:noProof/>
          <w:sz w:val="48"/>
          <w:szCs w:val="52"/>
          <w:lang w:eastAsia="es-B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1928517</wp:posOffset>
            </wp:positionH>
            <wp:positionV relativeFrom="paragraph">
              <wp:posOffset>144757</wp:posOffset>
            </wp:positionV>
            <wp:extent cx="4887310" cy="2936167"/>
            <wp:effectExtent l="0" t="0" r="889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094" cy="293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8E9" w:rsidRDefault="00BD68E9" w:rsidP="00DA781D">
      <w:pPr>
        <w:tabs>
          <w:tab w:val="left" w:pos="4769"/>
        </w:tabs>
        <w:spacing w:line="240" w:lineRule="auto"/>
        <w:jc w:val="center"/>
        <w:rPr>
          <w:rFonts w:ascii="Arial" w:hAnsi="Arial" w:cs="Arial"/>
          <w:sz w:val="48"/>
          <w:szCs w:val="52"/>
          <w:lang w:val="es-ES"/>
        </w:rPr>
      </w:pPr>
    </w:p>
    <w:p w:rsidR="002155DE" w:rsidRDefault="00BD68E9" w:rsidP="00BD68E9">
      <w:pPr>
        <w:tabs>
          <w:tab w:val="left" w:pos="1688"/>
        </w:tabs>
        <w:rPr>
          <w:rFonts w:ascii="Arial" w:hAnsi="Arial" w:cs="Arial"/>
          <w:sz w:val="48"/>
          <w:szCs w:val="52"/>
          <w:lang w:val="es-ES"/>
        </w:rPr>
      </w:pPr>
      <w:r>
        <w:rPr>
          <w:rFonts w:ascii="Arial" w:hAnsi="Arial" w:cs="Arial"/>
          <w:sz w:val="48"/>
          <w:szCs w:val="52"/>
          <w:lang w:val="es-ES"/>
        </w:rPr>
        <w:tab/>
      </w:r>
    </w:p>
    <w:sectPr w:rsidR="002155DE" w:rsidSect="00092BAD">
      <w:headerReference w:type="default" r:id="rId23"/>
      <w:pgSz w:w="15840" w:h="12240" w:orient="landscape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72" w:rsidRDefault="00752772" w:rsidP="00BA599E">
      <w:pPr>
        <w:spacing w:after="0" w:line="240" w:lineRule="auto"/>
      </w:pPr>
      <w:r>
        <w:separator/>
      </w:r>
    </w:p>
  </w:endnote>
  <w:endnote w:type="continuationSeparator" w:id="0">
    <w:p w:rsidR="00752772" w:rsidRDefault="00752772" w:rsidP="00BA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umanist777BT-BlackCondensed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72" w:rsidRDefault="00752772" w:rsidP="00BA599E">
      <w:pPr>
        <w:spacing w:after="0" w:line="240" w:lineRule="auto"/>
      </w:pPr>
      <w:r>
        <w:separator/>
      </w:r>
    </w:p>
  </w:footnote>
  <w:footnote w:type="continuationSeparator" w:id="0">
    <w:p w:rsidR="00752772" w:rsidRDefault="00752772" w:rsidP="00BA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0D" w:rsidRPr="004D637D" w:rsidRDefault="0005400D" w:rsidP="004D637D">
    <w:pPr>
      <w:pStyle w:val="Encabezado"/>
      <w:ind w:left="1985"/>
      <w:rPr>
        <w:rFonts w:ascii="Arial" w:hAnsi="Arial" w:cs="Arial"/>
        <w:sz w:val="40"/>
      </w:rPr>
    </w:pPr>
    <w:r>
      <w:rPr>
        <w:rFonts w:ascii="Arial" w:hAnsi="Arial" w:cs="Arial"/>
        <w:noProof/>
        <w:sz w:val="40"/>
        <w:lang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0E9C1" wp14:editId="31A46EDA">
              <wp:simplePos x="0" y="0"/>
              <wp:positionH relativeFrom="column">
                <wp:posOffset>931149</wp:posOffset>
              </wp:positionH>
              <wp:positionV relativeFrom="paragraph">
                <wp:posOffset>-212709</wp:posOffset>
              </wp:positionV>
              <wp:extent cx="2042556" cy="510639"/>
              <wp:effectExtent l="0" t="0" r="0" b="3810"/>
              <wp:wrapNone/>
              <wp:docPr id="14" name="Rectángulo redondead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2556" cy="510639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400D" w:rsidRPr="00844E55" w:rsidRDefault="0005400D" w:rsidP="004D637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844E55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CAJA DE SALUD CORDES REGIONAL TARIJA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D0E9C1" id="Rectángulo redondeado 14" o:spid="_x0000_s1026" style="position:absolute;left:0;text-align:left;margin-left:73.3pt;margin-top:-16.75pt;width:160.8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" fillcolor="white [3201]" stroked="f" strokeweight="1pt">
              <v:stroke joinstyle="miter"/>
              <v:textbox>
                <w:txbxContent>
                  <w:p w:rsidR="0005400D" w:rsidRPr="00844E55" w:rsidRDefault="0005400D" w:rsidP="004D637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844E55">
                      <w:rPr>
                        <w:rFonts w:ascii="Arial" w:hAnsi="Arial" w:cs="Arial"/>
                        <w:b/>
                        <w:sz w:val="20"/>
                      </w:rPr>
                      <w:t>CAJA DE SALUD CORDES REGIONAL TARIJA</w:t>
                    </w:r>
                  </w:p>
                </w:txbxContent>
              </v:textbox>
            </v:roundrect>
          </w:pict>
        </mc:Fallback>
      </mc:AlternateContent>
    </w:r>
    <w:r w:rsidRPr="004D637D">
      <w:rPr>
        <w:rFonts w:ascii="Arial" w:hAnsi="Arial" w:cs="Arial"/>
        <w:noProof/>
        <w:sz w:val="40"/>
        <w:lang w:eastAsia="es-BO"/>
      </w:rPr>
      <w:drawing>
        <wp:anchor distT="0" distB="0" distL="114300" distR="114300" simplePos="0" relativeHeight="251659264" behindDoc="1" locked="0" layoutInCell="1" allowOverlap="1" wp14:anchorId="289DF3A0" wp14:editId="4E980C6D">
          <wp:simplePos x="0" y="0"/>
          <wp:positionH relativeFrom="margin">
            <wp:posOffset>147378</wp:posOffset>
          </wp:positionH>
          <wp:positionV relativeFrom="paragraph">
            <wp:posOffset>-295836</wp:posOffset>
          </wp:positionV>
          <wp:extent cx="736270" cy="736270"/>
          <wp:effectExtent l="0" t="0" r="6985" b="6985"/>
          <wp:wrapNone/>
          <wp:docPr id="17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40" cy="74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8C6"/>
    <w:multiLevelType w:val="hybridMultilevel"/>
    <w:tmpl w:val="1AF481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777"/>
    <w:multiLevelType w:val="hybridMultilevel"/>
    <w:tmpl w:val="3410BA2E"/>
    <w:lvl w:ilvl="0" w:tplc="400A000F">
      <w:start w:val="1"/>
      <w:numFmt w:val="decimal"/>
      <w:lvlText w:val="%1."/>
      <w:lvlJc w:val="left"/>
      <w:pPr>
        <w:ind w:left="1800" w:hanging="360"/>
      </w:pPr>
    </w:lvl>
    <w:lvl w:ilvl="1" w:tplc="400A0019" w:tentative="1">
      <w:start w:val="1"/>
      <w:numFmt w:val="lowerLetter"/>
      <w:lvlText w:val="%2."/>
      <w:lvlJc w:val="left"/>
      <w:pPr>
        <w:ind w:left="2520" w:hanging="360"/>
      </w:pPr>
    </w:lvl>
    <w:lvl w:ilvl="2" w:tplc="400A001B" w:tentative="1">
      <w:start w:val="1"/>
      <w:numFmt w:val="lowerRoman"/>
      <w:lvlText w:val="%3."/>
      <w:lvlJc w:val="right"/>
      <w:pPr>
        <w:ind w:left="3240" w:hanging="180"/>
      </w:pPr>
    </w:lvl>
    <w:lvl w:ilvl="3" w:tplc="400A000F" w:tentative="1">
      <w:start w:val="1"/>
      <w:numFmt w:val="decimal"/>
      <w:lvlText w:val="%4."/>
      <w:lvlJc w:val="left"/>
      <w:pPr>
        <w:ind w:left="3960" w:hanging="360"/>
      </w:pPr>
    </w:lvl>
    <w:lvl w:ilvl="4" w:tplc="400A0019" w:tentative="1">
      <w:start w:val="1"/>
      <w:numFmt w:val="lowerLetter"/>
      <w:lvlText w:val="%5."/>
      <w:lvlJc w:val="left"/>
      <w:pPr>
        <w:ind w:left="4680" w:hanging="360"/>
      </w:pPr>
    </w:lvl>
    <w:lvl w:ilvl="5" w:tplc="400A001B" w:tentative="1">
      <w:start w:val="1"/>
      <w:numFmt w:val="lowerRoman"/>
      <w:lvlText w:val="%6."/>
      <w:lvlJc w:val="right"/>
      <w:pPr>
        <w:ind w:left="5400" w:hanging="180"/>
      </w:pPr>
    </w:lvl>
    <w:lvl w:ilvl="6" w:tplc="400A000F" w:tentative="1">
      <w:start w:val="1"/>
      <w:numFmt w:val="decimal"/>
      <w:lvlText w:val="%7."/>
      <w:lvlJc w:val="left"/>
      <w:pPr>
        <w:ind w:left="6120" w:hanging="360"/>
      </w:pPr>
    </w:lvl>
    <w:lvl w:ilvl="7" w:tplc="400A0019" w:tentative="1">
      <w:start w:val="1"/>
      <w:numFmt w:val="lowerLetter"/>
      <w:lvlText w:val="%8."/>
      <w:lvlJc w:val="left"/>
      <w:pPr>
        <w:ind w:left="6840" w:hanging="360"/>
      </w:pPr>
    </w:lvl>
    <w:lvl w:ilvl="8" w:tplc="4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073F12"/>
    <w:multiLevelType w:val="hybridMultilevel"/>
    <w:tmpl w:val="DD34CDD0"/>
    <w:lvl w:ilvl="0" w:tplc="89C27C5E">
      <w:start w:val="1"/>
      <w:numFmt w:val="bullet"/>
      <w:pStyle w:val="Puce2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1D6A"/>
    <w:multiLevelType w:val="hybridMultilevel"/>
    <w:tmpl w:val="3410BA2E"/>
    <w:lvl w:ilvl="0" w:tplc="400A000F">
      <w:start w:val="1"/>
      <w:numFmt w:val="decimal"/>
      <w:lvlText w:val="%1."/>
      <w:lvlJc w:val="left"/>
      <w:pPr>
        <w:ind w:left="1800" w:hanging="360"/>
      </w:pPr>
    </w:lvl>
    <w:lvl w:ilvl="1" w:tplc="400A0019" w:tentative="1">
      <w:start w:val="1"/>
      <w:numFmt w:val="lowerLetter"/>
      <w:lvlText w:val="%2."/>
      <w:lvlJc w:val="left"/>
      <w:pPr>
        <w:ind w:left="2520" w:hanging="360"/>
      </w:pPr>
    </w:lvl>
    <w:lvl w:ilvl="2" w:tplc="400A001B" w:tentative="1">
      <w:start w:val="1"/>
      <w:numFmt w:val="lowerRoman"/>
      <w:lvlText w:val="%3."/>
      <w:lvlJc w:val="right"/>
      <w:pPr>
        <w:ind w:left="3240" w:hanging="180"/>
      </w:pPr>
    </w:lvl>
    <w:lvl w:ilvl="3" w:tplc="400A000F" w:tentative="1">
      <w:start w:val="1"/>
      <w:numFmt w:val="decimal"/>
      <w:lvlText w:val="%4."/>
      <w:lvlJc w:val="left"/>
      <w:pPr>
        <w:ind w:left="3960" w:hanging="360"/>
      </w:pPr>
    </w:lvl>
    <w:lvl w:ilvl="4" w:tplc="400A0019" w:tentative="1">
      <w:start w:val="1"/>
      <w:numFmt w:val="lowerLetter"/>
      <w:lvlText w:val="%5."/>
      <w:lvlJc w:val="left"/>
      <w:pPr>
        <w:ind w:left="4680" w:hanging="360"/>
      </w:pPr>
    </w:lvl>
    <w:lvl w:ilvl="5" w:tplc="400A001B" w:tentative="1">
      <w:start w:val="1"/>
      <w:numFmt w:val="lowerRoman"/>
      <w:lvlText w:val="%6."/>
      <w:lvlJc w:val="right"/>
      <w:pPr>
        <w:ind w:left="5400" w:hanging="180"/>
      </w:pPr>
    </w:lvl>
    <w:lvl w:ilvl="6" w:tplc="400A000F" w:tentative="1">
      <w:start w:val="1"/>
      <w:numFmt w:val="decimal"/>
      <w:lvlText w:val="%7."/>
      <w:lvlJc w:val="left"/>
      <w:pPr>
        <w:ind w:left="6120" w:hanging="360"/>
      </w:pPr>
    </w:lvl>
    <w:lvl w:ilvl="7" w:tplc="400A0019" w:tentative="1">
      <w:start w:val="1"/>
      <w:numFmt w:val="lowerLetter"/>
      <w:lvlText w:val="%8."/>
      <w:lvlJc w:val="left"/>
      <w:pPr>
        <w:ind w:left="6840" w:hanging="360"/>
      </w:pPr>
    </w:lvl>
    <w:lvl w:ilvl="8" w:tplc="4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EC5117"/>
    <w:multiLevelType w:val="hybridMultilevel"/>
    <w:tmpl w:val="7B748152"/>
    <w:lvl w:ilvl="0" w:tplc="97AAFD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5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0B85"/>
    <w:multiLevelType w:val="hybridMultilevel"/>
    <w:tmpl w:val="5858BD7A"/>
    <w:lvl w:ilvl="0" w:tplc="400A0011">
      <w:start w:val="1"/>
      <w:numFmt w:val="decimal"/>
      <w:lvlText w:val="%1)"/>
      <w:lvlJc w:val="left"/>
      <w:pPr>
        <w:ind w:left="2138" w:hanging="360"/>
      </w:pPr>
    </w:lvl>
    <w:lvl w:ilvl="1" w:tplc="400A0019" w:tentative="1">
      <w:start w:val="1"/>
      <w:numFmt w:val="lowerLetter"/>
      <w:lvlText w:val="%2."/>
      <w:lvlJc w:val="left"/>
      <w:pPr>
        <w:ind w:left="2858" w:hanging="360"/>
      </w:pPr>
    </w:lvl>
    <w:lvl w:ilvl="2" w:tplc="400A001B" w:tentative="1">
      <w:start w:val="1"/>
      <w:numFmt w:val="lowerRoman"/>
      <w:lvlText w:val="%3."/>
      <w:lvlJc w:val="right"/>
      <w:pPr>
        <w:ind w:left="3578" w:hanging="180"/>
      </w:pPr>
    </w:lvl>
    <w:lvl w:ilvl="3" w:tplc="400A000F" w:tentative="1">
      <w:start w:val="1"/>
      <w:numFmt w:val="decimal"/>
      <w:lvlText w:val="%4."/>
      <w:lvlJc w:val="left"/>
      <w:pPr>
        <w:ind w:left="4298" w:hanging="360"/>
      </w:pPr>
    </w:lvl>
    <w:lvl w:ilvl="4" w:tplc="400A0019" w:tentative="1">
      <w:start w:val="1"/>
      <w:numFmt w:val="lowerLetter"/>
      <w:lvlText w:val="%5."/>
      <w:lvlJc w:val="left"/>
      <w:pPr>
        <w:ind w:left="5018" w:hanging="360"/>
      </w:pPr>
    </w:lvl>
    <w:lvl w:ilvl="5" w:tplc="400A001B" w:tentative="1">
      <w:start w:val="1"/>
      <w:numFmt w:val="lowerRoman"/>
      <w:lvlText w:val="%6."/>
      <w:lvlJc w:val="right"/>
      <w:pPr>
        <w:ind w:left="5738" w:hanging="180"/>
      </w:pPr>
    </w:lvl>
    <w:lvl w:ilvl="6" w:tplc="400A000F" w:tentative="1">
      <w:start w:val="1"/>
      <w:numFmt w:val="decimal"/>
      <w:lvlText w:val="%7."/>
      <w:lvlJc w:val="left"/>
      <w:pPr>
        <w:ind w:left="6458" w:hanging="360"/>
      </w:pPr>
    </w:lvl>
    <w:lvl w:ilvl="7" w:tplc="400A0019" w:tentative="1">
      <w:start w:val="1"/>
      <w:numFmt w:val="lowerLetter"/>
      <w:lvlText w:val="%8."/>
      <w:lvlJc w:val="left"/>
      <w:pPr>
        <w:ind w:left="7178" w:hanging="360"/>
      </w:pPr>
    </w:lvl>
    <w:lvl w:ilvl="8" w:tplc="4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69D5A5D"/>
    <w:multiLevelType w:val="hybridMultilevel"/>
    <w:tmpl w:val="E63E83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E7712"/>
    <w:multiLevelType w:val="hybridMultilevel"/>
    <w:tmpl w:val="794E31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73F0"/>
    <w:multiLevelType w:val="hybridMultilevel"/>
    <w:tmpl w:val="3BFC806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682E"/>
    <w:multiLevelType w:val="hybridMultilevel"/>
    <w:tmpl w:val="0D5E43A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153CE"/>
    <w:multiLevelType w:val="hybridMultilevel"/>
    <w:tmpl w:val="B93019A6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65B99"/>
    <w:multiLevelType w:val="hybridMultilevel"/>
    <w:tmpl w:val="8AEE5F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45931"/>
    <w:multiLevelType w:val="hybridMultilevel"/>
    <w:tmpl w:val="E17CD622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73CB0"/>
    <w:multiLevelType w:val="hybridMultilevel"/>
    <w:tmpl w:val="EC4CCFE8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F270E1"/>
    <w:multiLevelType w:val="hybridMultilevel"/>
    <w:tmpl w:val="50B822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57BCD"/>
    <w:multiLevelType w:val="hybridMultilevel"/>
    <w:tmpl w:val="94261B1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5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 w:numId="13">
    <w:abstractNumId w:val="12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9E"/>
    <w:rsid w:val="00007FB0"/>
    <w:rsid w:val="0005400D"/>
    <w:rsid w:val="00072781"/>
    <w:rsid w:val="00092BAD"/>
    <w:rsid w:val="00167C9B"/>
    <w:rsid w:val="00210E45"/>
    <w:rsid w:val="002155DE"/>
    <w:rsid w:val="002240E1"/>
    <w:rsid w:val="00247C98"/>
    <w:rsid w:val="00270227"/>
    <w:rsid w:val="002E09F6"/>
    <w:rsid w:val="00306C4C"/>
    <w:rsid w:val="00365ACD"/>
    <w:rsid w:val="003B43EC"/>
    <w:rsid w:val="0042727B"/>
    <w:rsid w:val="004D637D"/>
    <w:rsid w:val="004E191D"/>
    <w:rsid w:val="00575CA5"/>
    <w:rsid w:val="006014E7"/>
    <w:rsid w:val="00752772"/>
    <w:rsid w:val="00795910"/>
    <w:rsid w:val="00844E55"/>
    <w:rsid w:val="00896122"/>
    <w:rsid w:val="008C40D7"/>
    <w:rsid w:val="00A3347E"/>
    <w:rsid w:val="00AB0F6A"/>
    <w:rsid w:val="00AC0C81"/>
    <w:rsid w:val="00B66D11"/>
    <w:rsid w:val="00BA2DFD"/>
    <w:rsid w:val="00BA599E"/>
    <w:rsid w:val="00BD68E9"/>
    <w:rsid w:val="00C00562"/>
    <w:rsid w:val="00C9750A"/>
    <w:rsid w:val="00D41BA0"/>
    <w:rsid w:val="00D7358D"/>
    <w:rsid w:val="00DA781D"/>
    <w:rsid w:val="00DC5B35"/>
    <w:rsid w:val="00E1224C"/>
    <w:rsid w:val="00F5390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D7D374-8A9D-426A-948A-4DA2C277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A59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5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99E"/>
  </w:style>
  <w:style w:type="paragraph" w:styleId="Piedepgina">
    <w:name w:val="footer"/>
    <w:basedOn w:val="Normal"/>
    <w:link w:val="PiedepginaCar"/>
    <w:uiPriority w:val="99"/>
    <w:unhideWhenUsed/>
    <w:rsid w:val="00BA5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99E"/>
  </w:style>
  <w:style w:type="character" w:customStyle="1" w:styleId="PrrafodelistaCar">
    <w:name w:val="Párrafo de lista Car"/>
    <w:link w:val="Prrafodelista"/>
    <w:uiPriority w:val="34"/>
    <w:locked/>
    <w:rsid w:val="00BA599E"/>
  </w:style>
  <w:style w:type="paragraph" w:styleId="NormalWeb">
    <w:name w:val="Normal (Web)"/>
    <w:basedOn w:val="Normal"/>
    <w:uiPriority w:val="99"/>
    <w:unhideWhenUsed/>
    <w:rsid w:val="00BA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uce2">
    <w:name w:val="Puce 2"/>
    <w:basedOn w:val="Normal"/>
    <w:qFormat/>
    <w:rsid w:val="00BA599E"/>
    <w:pPr>
      <w:numPr>
        <w:numId w:val="2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after="0" w:line="240" w:lineRule="auto"/>
      <w:jc w:val="both"/>
    </w:pPr>
    <w:rPr>
      <w:rFonts w:ascii="Garamond" w:eastAsia="Times New Roman" w:hAnsi="Garamond" w:cs="Times New Roman"/>
      <w:szCs w:val="24"/>
      <w:lang w:eastAsia="fr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30</Pages>
  <Words>1634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ROBERTO SEGOVIA</cp:lastModifiedBy>
  <cp:revision>23</cp:revision>
  <cp:lastPrinted>2022-05-06T12:47:00Z</cp:lastPrinted>
  <dcterms:created xsi:type="dcterms:W3CDTF">2022-03-07T17:52:00Z</dcterms:created>
  <dcterms:modified xsi:type="dcterms:W3CDTF">2022-05-06T12:52:00Z</dcterms:modified>
</cp:coreProperties>
</file>